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F1AE" w14:textId="77777777" w:rsidR="00D3096A" w:rsidRPr="002E4D02" w:rsidRDefault="00D3096A" w:rsidP="00F21855">
      <w:pPr>
        <w:rPr>
          <w:color w:val="000000"/>
          <w:sz w:val="22"/>
          <w:szCs w:val="22"/>
        </w:rPr>
      </w:pPr>
    </w:p>
    <w:p w14:paraId="4BDE891F" w14:textId="76F661DE" w:rsidR="008C320E" w:rsidRPr="0081526E" w:rsidRDefault="008C320E">
      <w:pPr>
        <w:pStyle w:val="ListParagraph"/>
        <w:numPr>
          <w:ilvl w:val="0"/>
          <w:numId w:val="4"/>
        </w:numPr>
        <w:tabs>
          <w:tab w:val="clear" w:pos="1080"/>
          <w:tab w:val="clear" w:pos="1560"/>
        </w:tabs>
        <w:suppressAutoHyphens/>
        <w:spacing w:line="343" w:lineRule="exact"/>
        <w:ind w:left="308" w:hanging="308"/>
        <w:jc w:val="left"/>
        <w:outlineLvl w:val="0"/>
        <w:rPr>
          <w:rFonts w:asciiTheme="majorBidi" w:hAnsiTheme="majorBidi" w:cstheme="majorBidi"/>
          <w:b/>
          <w:bCs/>
          <w:lang w:eastAsia="ar-SA" w:bidi="en-US"/>
        </w:rPr>
      </w:pPr>
      <w:bookmarkStart w:id="0" w:name="_Toc225429651"/>
      <w:r w:rsidRPr="0081526E">
        <w:rPr>
          <w:rFonts w:asciiTheme="majorBidi" w:hAnsiTheme="majorBidi" w:cstheme="majorBidi"/>
          <w:b/>
          <w:bCs/>
          <w:lang w:eastAsia="ar-SA" w:bidi="en-US"/>
        </w:rPr>
        <w:t>ANEXE</w:t>
      </w:r>
      <w:bookmarkEnd w:id="0"/>
      <w:r w:rsidRPr="0081526E">
        <w:rPr>
          <w:rFonts w:asciiTheme="majorBidi" w:hAnsiTheme="majorBidi" w:cstheme="majorBidi"/>
          <w:b/>
          <w:bCs/>
          <w:lang w:eastAsia="ar-SA" w:bidi="en-US"/>
        </w:rPr>
        <w:t xml:space="preserve"> </w:t>
      </w:r>
    </w:p>
    <w:p w14:paraId="499F1D0D" w14:textId="77777777" w:rsidR="007D7966" w:rsidRPr="0081526E" w:rsidRDefault="007D7966" w:rsidP="007D7966">
      <w:pPr>
        <w:widowControl w:val="0"/>
        <w:kinsoku w:val="0"/>
        <w:overflowPunct w:val="0"/>
        <w:autoSpaceDE w:val="0"/>
        <w:autoSpaceDN w:val="0"/>
        <w:adjustRightInd w:val="0"/>
        <w:ind w:right="-14"/>
        <w:contextualSpacing/>
        <w:rPr>
          <w:rFonts w:asciiTheme="majorBidi" w:hAnsiTheme="majorBidi" w:cstheme="majorBidi"/>
          <w:b/>
          <w:bCs/>
          <w:sz w:val="20"/>
          <w:szCs w:val="20"/>
        </w:rPr>
      </w:pPr>
    </w:p>
    <w:p w14:paraId="74631B26" w14:textId="4242828E" w:rsidR="007D7966" w:rsidRPr="00D06873" w:rsidRDefault="007D7966" w:rsidP="0009432C">
      <w:pPr>
        <w:pStyle w:val="Heading2"/>
        <w:spacing w:before="0"/>
        <w:rPr>
          <w:rFonts w:asciiTheme="majorBidi" w:hAnsiTheme="majorBidi"/>
          <w:b/>
          <w:bCs/>
          <w:color w:val="auto"/>
          <w:sz w:val="24"/>
          <w:szCs w:val="24"/>
        </w:rPr>
      </w:pPr>
      <w:bookmarkStart w:id="1" w:name="_Toc225429652"/>
      <w:r w:rsidRPr="00D06873">
        <w:rPr>
          <w:rFonts w:asciiTheme="majorBidi" w:hAnsiTheme="majorBidi"/>
          <w:b/>
          <w:bCs/>
          <w:color w:val="auto"/>
          <w:sz w:val="24"/>
          <w:szCs w:val="24"/>
        </w:rPr>
        <w:t xml:space="preserve">ANEXA 1A: Formularul 2 AAC – Cerere de autorizare </w:t>
      </w:r>
      <w:r w:rsidR="00BD13B3">
        <w:rPr>
          <w:rFonts w:asciiTheme="majorBidi" w:hAnsiTheme="majorBidi"/>
          <w:b/>
          <w:bCs/>
          <w:color w:val="auto"/>
          <w:sz w:val="24"/>
          <w:szCs w:val="24"/>
        </w:rPr>
        <w:t>p</w:t>
      </w:r>
      <w:r w:rsidRPr="00D06873">
        <w:rPr>
          <w:rFonts w:asciiTheme="majorBidi" w:hAnsiTheme="majorBidi"/>
          <w:b/>
          <w:bCs/>
          <w:color w:val="auto"/>
          <w:sz w:val="24"/>
          <w:szCs w:val="24"/>
        </w:rPr>
        <w:t>artea CAMO</w:t>
      </w:r>
      <w:bookmarkEnd w:id="1"/>
      <w:r w:rsidRPr="00D06873">
        <w:rPr>
          <w:rFonts w:asciiTheme="majorBidi" w:hAnsiTheme="majorBidi"/>
          <w:b/>
          <w:bCs/>
          <w:color w:val="auto"/>
          <w:sz w:val="24"/>
          <w:szCs w:val="24"/>
        </w:rPr>
        <w:t xml:space="preserve">                                        </w:t>
      </w:r>
    </w:p>
    <w:p w14:paraId="19157087" w14:textId="77777777" w:rsidR="007D7966" w:rsidRPr="0081526E" w:rsidRDefault="007D7966" w:rsidP="007D7966">
      <w:pPr>
        <w:ind w:left="2160" w:firstLine="720"/>
        <w:rPr>
          <w:rFonts w:asciiTheme="majorBidi" w:hAnsiTheme="majorBidi" w:cstheme="majorBidi"/>
          <w:b/>
          <w:sz w:val="16"/>
          <w:szCs w:val="16"/>
        </w:rPr>
      </w:pPr>
    </w:p>
    <w:tbl>
      <w:tblPr>
        <w:tblW w:w="9923" w:type="dxa"/>
        <w:tblInd w:w="108" w:type="dxa"/>
        <w:tblBorders>
          <w:left w:val="single" w:sz="2" w:space="0" w:color="auto"/>
          <w:bottom w:val="single" w:sz="2" w:space="0" w:color="auto"/>
          <w:right w:val="single" w:sz="2" w:space="0" w:color="auto"/>
          <w:insideH w:val="single" w:sz="2" w:space="0" w:color="auto"/>
        </w:tblBorders>
        <w:tblLayout w:type="fixed"/>
        <w:tblLook w:val="0000" w:firstRow="0" w:lastRow="0" w:firstColumn="0" w:lastColumn="0" w:noHBand="0" w:noVBand="0"/>
      </w:tblPr>
      <w:tblGrid>
        <w:gridCol w:w="4111"/>
        <w:gridCol w:w="3544"/>
        <w:gridCol w:w="2268"/>
      </w:tblGrid>
      <w:tr w:rsidR="007D7966" w:rsidRPr="0081526E" w14:paraId="612013AD" w14:textId="77777777" w:rsidTr="0045025F">
        <w:trPr>
          <w:trHeight w:val="421"/>
        </w:trPr>
        <w:tc>
          <w:tcPr>
            <w:tcW w:w="4111" w:type="dxa"/>
            <w:vMerge w:val="restart"/>
            <w:tcBorders>
              <w:top w:val="single" w:sz="4" w:space="0" w:color="auto"/>
              <w:left w:val="single" w:sz="4" w:space="0" w:color="auto"/>
              <w:right w:val="single" w:sz="4" w:space="0" w:color="auto"/>
            </w:tcBorders>
            <w:vAlign w:val="center"/>
          </w:tcPr>
          <w:p w14:paraId="668A97EC" w14:textId="77777777" w:rsidR="007D7966" w:rsidRPr="0081526E" w:rsidRDefault="007D7966" w:rsidP="0045025F">
            <w:pPr>
              <w:ind w:left="-108" w:right="-144"/>
              <w:jc w:val="center"/>
              <w:rPr>
                <w:rFonts w:asciiTheme="majorBidi" w:hAnsiTheme="majorBidi" w:cstheme="majorBidi"/>
                <w:b/>
                <w:bCs/>
                <w:szCs w:val="22"/>
              </w:rPr>
            </w:pPr>
            <w:r w:rsidRPr="0081526E">
              <w:rPr>
                <w:rFonts w:asciiTheme="majorBidi" w:hAnsiTheme="majorBidi" w:cstheme="majorBidi"/>
                <w:noProof/>
              </w:rPr>
              <w:drawing>
                <wp:inline distT="0" distB="0" distL="0" distR="0" wp14:anchorId="3CE34EE7" wp14:editId="7756C0DE">
                  <wp:extent cx="504825" cy="552450"/>
                  <wp:effectExtent l="0" t="0" r="0" b="0"/>
                  <wp:docPr id="497737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p w14:paraId="6DF3315E" w14:textId="77777777" w:rsidR="007D7966" w:rsidRPr="0081526E" w:rsidRDefault="007D7966" w:rsidP="0045025F">
            <w:pPr>
              <w:ind w:left="-108" w:right="-144"/>
              <w:jc w:val="center"/>
              <w:rPr>
                <w:rFonts w:asciiTheme="majorBidi" w:hAnsiTheme="majorBidi" w:cstheme="majorBidi"/>
                <w:b/>
                <w:bCs/>
                <w:szCs w:val="22"/>
              </w:rPr>
            </w:pPr>
            <w:r w:rsidRPr="0081526E">
              <w:rPr>
                <w:rFonts w:asciiTheme="majorBidi" w:hAnsiTheme="majorBidi" w:cstheme="majorBidi"/>
                <w:b/>
                <w:bCs/>
                <w:szCs w:val="22"/>
              </w:rPr>
              <w:t>AUTORITATEA AERONAUTICĂ CIVILĂ A REPUBLICII MOLDOVA</w:t>
            </w:r>
          </w:p>
          <w:p w14:paraId="0DB21966" w14:textId="77777777" w:rsidR="007D7966" w:rsidRPr="0081526E" w:rsidRDefault="007D7966" w:rsidP="0045025F">
            <w:pPr>
              <w:ind w:left="-108" w:right="-144"/>
              <w:jc w:val="center"/>
              <w:rPr>
                <w:rFonts w:asciiTheme="majorBidi" w:hAnsiTheme="majorBidi" w:cstheme="majorBidi"/>
                <w:b/>
                <w:bCs/>
                <w:i/>
                <w:iCs/>
                <w:sz w:val="20"/>
                <w:szCs w:val="20"/>
              </w:rPr>
            </w:pPr>
            <w:r w:rsidRPr="0081526E">
              <w:rPr>
                <w:rFonts w:asciiTheme="majorBidi" w:hAnsiTheme="majorBidi" w:cstheme="majorBidi"/>
                <w:b/>
                <w:bCs/>
                <w:i/>
                <w:iCs/>
                <w:sz w:val="20"/>
                <w:szCs w:val="20"/>
              </w:rPr>
              <w:t xml:space="preserve">Civil </w:t>
            </w:r>
            <w:proofErr w:type="spellStart"/>
            <w:r w:rsidRPr="0081526E">
              <w:rPr>
                <w:rFonts w:asciiTheme="majorBidi" w:hAnsiTheme="majorBidi" w:cstheme="majorBidi"/>
                <w:b/>
                <w:bCs/>
                <w:i/>
                <w:iCs/>
                <w:sz w:val="20"/>
                <w:szCs w:val="20"/>
              </w:rPr>
              <w:t>Aviation</w:t>
            </w:r>
            <w:proofErr w:type="spellEnd"/>
            <w:r w:rsidRPr="0081526E">
              <w:rPr>
                <w:rFonts w:asciiTheme="majorBidi" w:hAnsiTheme="majorBidi" w:cstheme="majorBidi"/>
                <w:b/>
                <w:bCs/>
                <w:i/>
                <w:iCs/>
                <w:sz w:val="20"/>
                <w:szCs w:val="20"/>
              </w:rPr>
              <w:t xml:space="preserve"> </w:t>
            </w:r>
            <w:proofErr w:type="spellStart"/>
            <w:r w:rsidRPr="0081526E">
              <w:rPr>
                <w:rFonts w:asciiTheme="majorBidi" w:hAnsiTheme="majorBidi" w:cstheme="majorBidi"/>
                <w:b/>
                <w:bCs/>
                <w:i/>
                <w:iCs/>
                <w:sz w:val="20"/>
                <w:szCs w:val="20"/>
              </w:rPr>
              <w:t>Authority</w:t>
            </w:r>
            <w:proofErr w:type="spellEnd"/>
            <w:r w:rsidRPr="0081526E">
              <w:rPr>
                <w:rFonts w:asciiTheme="majorBidi" w:hAnsiTheme="majorBidi" w:cstheme="majorBidi"/>
                <w:b/>
                <w:bCs/>
                <w:i/>
                <w:iCs/>
                <w:sz w:val="20"/>
                <w:szCs w:val="20"/>
              </w:rPr>
              <w:t xml:space="preserve"> </w:t>
            </w:r>
          </w:p>
          <w:p w14:paraId="25B9CDEC" w14:textId="782A66AE" w:rsidR="007D7966" w:rsidRPr="0081526E" w:rsidRDefault="007D7966" w:rsidP="0045025F">
            <w:pPr>
              <w:ind w:left="-108" w:right="-144"/>
              <w:jc w:val="center"/>
              <w:rPr>
                <w:rFonts w:asciiTheme="majorBidi" w:hAnsiTheme="majorBidi" w:cstheme="majorBidi"/>
                <w:b/>
                <w:bCs/>
                <w:i/>
                <w:iCs/>
                <w:sz w:val="20"/>
                <w:szCs w:val="20"/>
              </w:rPr>
            </w:pPr>
            <w:r w:rsidRPr="0081526E">
              <w:rPr>
                <w:rFonts w:asciiTheme="majorBidi" w:hAnsiTheme="majorBidi" w:cstheme="majorBidi"/>
                <w:b/>
                <w:bCs/>
                <w:i/>
                <w:iCs/>
                <w:sz w:val="20"/>
                <w:szCs w:val="20"/>
              </w:rPr>
              <w:t xml:space="preserve">of </w:t>
            </w:r>
            <w:proofErr w:type="spellStart"/>
            <w:r w:rsidRPr="0081526E">
              <w:rPr>
                <w:rFonts w:asciiTheme="majorBidi" w:hAnsiTheme="majorBidi" w:cstheme="majorBidi"/>
                <w:b/>
                <w:bCs/>
                <w:i/>
                <w:iCs/>
                <w:sz w:val="20"/>
                <w:szCs w:val="20"/>
              </w:rPr>
              <w:t>the</w:t>
            </w:r>
            <w:proofErr w:type="spellEnd"/>
            <w:r w:rsidRPr="0081526E">
              <w:rPr>
                <w:rFonts w:asciiTheme="majorBidi" w:hAnsiTheme="majorBidi" w:cstheme="majorBidi"/>
                <w:b/>
                <w:bCs/>
                <w:i/>
                <w:iCs/>
                <w:sz w:val="20"/>
                <w:szCs w:val="20"/>
              </w:rPr>
              <w:t xml:space="preserve"> Republic of Moldova</w:t>
            </w:r>
          </w:p>
        </w:tc>
        <w:tc>
          <w:tcPr>
            <w:tcW w:w="5812" w:type="dxa"/>
            <w:gridSpan w:val="2"/>
            <w:tcBorders>
              <w:top w:val="single" w:sz="4" w:space="0" w:color="auto"/>
              <w:left w:val="single" w:sz="4" w:space="0" w:color="auto"/>
              <w:bottom w:val="nil"/>
              <w:right w:val="single" w:sz="4" w:space="0" w:color="auto"/>
            </w:tcBorders>
            <w:vAlign w:val="center"/>
          </w:tcPr>
          <w:p w14:paraId="641DAA6D" w14:textId="77777777" w:rsidR="007D7966" w:rsidRPr="0081526E" w:rsidRDefault="007D7966" w:rsidP="0045025F">
            <w:pPr>
              <w:autoSpaceDE w:val="0"/>
              <w:autoSpaceDN w:val="0"/>
              <w:adjustRightInd w:val="0"/>
              <w:ind w:left="-108"/>
              <w:jc w:val="center"/>
              <w:rPr>
                <w:rFonts w:asciiTheme="majorBidi" w:hAnsiTheme="majorBidi" w:cstheme="majorBidi"/>
                <w:b/>
                <w:bCs/>
                <w:sz w:val="20"/>
                <w:szCs w:val="20"/>
              </w:rPr>
            </w:pPr>
            <w:r w:rsidRPr="0081526E">
              <w:rPr>
                <w:rFonts w:asciiTheme="majorBidi" w:hAnsiTheme="majorBidi" w:cstheme="majorBidi"/>
                <w:b/>
                <w:bCs/>
                <w:sz w:val="20"/>
                <w:szCs w:val="20"/>
              </w:rPr>
              <w:t xml:space="preserve">Cerere de autorizare pentru: / </w:t>
            </w:r>
            <w:proofErr w:type="spellStart"/>
            <w:r w:rsidRPr="0081526E">
              <w:rPr>
                <w:rFonts w:asciiTheme="majorBidi" w:hAnsiTheme="majorBidi" w:cstheme="majorBidi"/>
                <w:b/>
                <w:bCs/>
                <w:i/>
                <w:sz w:val="20"/>
                <w:szCs w:val="20"/>
              </w:rPr>
              <w:t>Application</w:t>
            </w:r>
            <w:proofErr w:type="spellEnd"/>
            <w:r w:rsidRPr="0081526E">
              <w:rPr>
                <w:rFonts w:asciiTheme="majorBidi" w:hAnsiTheme="majorBidi" w:cstheme="majorBidi"/>
                <w:b/>
                <w:bCs/>
                <w:i/>
                <w:sz w:val="20"/>
                <w:szCs w:val="20"/>
              </w:rPr>
              <w:t xml:space="preserve"> </w:t>
            </w:r>
            <w:proofErr w:type="spellStart"/>
            <w:r w:rsidRPr="0081526E">
              <w:rPr>
                <w:rFonts w:asciiTheme="majorBidi" w:hAnsiTheme="majorBidi" w:cstheme="majorBidi"/>
                <w:b/>
                <w:bCs/>
                <w:i/>
                <w:sz w:val="20"/>
                <w:szCs w:val="20"/>
              </w:rPr>
              <w:t>form</w:t>
            </w:r>
            <w:proofErr w:type="spellEnd"/>
            <w:r w:rsidRPr="0081526E">
              <w:rPr>
                <w:rFonts w:asciiTheme="majorBidi" w:hAnsiTheme="majorBidi" w:cstheme="majorBidi"/>
                <w:b/>
                <w:bCs/>
                <w:i/>
                <w:sz w:val="20"/>
                <w:szCs w:val="20"/>
              </w:rPr>
              <w:t xml:space="preserve"> for:</w:t>
            </w:r>
          </w:p>
        </w:tc>
      </w:tr>
      <w:tr w:rsidR="007D7966" w:rsidRPr="0081526E" w14:paraId="1195D53B" w14:textId="77777777" w:rsidTr="00341E3A">
        <w:trPr>
          <w:trHeight w:val="1718"/>
        </w:trPr>
        <w:tc>
          <w:tcPr>
            <w:tcW w:w="4111" w:type="dxa"/>
            <w:vMerge/>
            <w:tcBorders>
              <w:left w:val="single" w:sz="4" w:space="0" w:color="auto"/>
              <w:bottom w:val="single" w:sz="12" w:space="0" w:color="auto"/>
              <w:right w:val="single" w:sz="4" w:space="0" w:color="auto"/>
            </w:tcBorders>
            <w:vAlign w:val="center"/>
          </w:tcPr>
          <w:p w14:paraId="269FCC42" w14:textId="77777777" w:rsidR="007D7966" w:rsidRPr="0081526E" w:rsidRDefault="007D7966" w:rsidP="0045025F">
            <w:pPr>
              <w:ind w:left="-108" w:right="-144"/>
              <w:jc w:val="center"/>
              <w:rPr>
                <w:rFonts w:asciiTheme="majorBidi" w:hAnsiTheme="majorBidi" w:cstheme="majorBidi"/>
                <w:b/>
                <w:bCs/>
                <w:iCs/>
                <w:szCs w:val="22"/>
              </w:rPr>
            </w:pPr>
          </w:p>
        </w:tc>
        <w:tc>
          <w:tcPr>
            <w:tcW w:w="3544" w:type="dxa"/>
            <w:tcBorders>
              <w:top w:val="nil"/>
              <w:left w:val="single" w:sz="4" w:space="0" w:color="auto"/>
              <w:bottom w:val="single" w:sz="12" w:space="0" w:color="auto"/>
              <w:right w:val="nil"/>
            </w:tcBorders>
            <w:vAlign w:val="center"/>
          </w:tcPr>
          <w:p w14:paraId="52F79F73" w14:textId="77777777" w:rsidR="007D7966" w:rsidRPr="0081526E" w:rsidRDefault="007D7966" w:rsidP="007D7966">
            <w:pPr>
              <w:tabs>
                <w:tab w:val="left" w:pos="-77"/>
              </w:tabs>
              <w:autoSpaceDE w:val="0"/>
              <w:autoSpaceDN w:val="0"/>
              <w:adjustRightInd w:val="0"/>
              <w:ind w:left="-108"/>
              <w:rPr>
                <w:rFonts w:asciiTheme="majorBidi" w:hAnsiTheme="majorBidi" w:cstheme="majorBidi"/>
                <w:bCs/>
                <w:i/>
                <w:sz w:val="20"/>
                <w:szCs w:val="20"/>
              </w:rPr>
            </w:pPr>
            <w:r w:rsidRPr="0081526E">
              <w:rPr>
                <w:rFonts w:asciiTheme="majorBidi" w:hAnsiTheme="majorBidi" w:cstheme="majorBidi"/>
                <w:bCs/>
                <w:sz w:val="20"/>
                <w:szCs w:val="20"/>
              </w:rPr>
              <w:t xml:space="preserve">  </w:t>
            </w:r>
            <w:r w:rsidRPr="0081526E">
              <w:rPr>
                <w:rFonts w:asciiTheme="majorBidi" w:hAnsiTheme="majorBidi" w:cstheme="majorBidi"/>
                <w:b/>
                <w:bCs/>
                <w:sz w:val="20"/>
                <w:szCs w:val="20"/>
              </w:rPr>
              <w:t>Partea CAMO *</w:t>
            </w:r>
            <w:r w:rsidRPr="0081526E">
              <w:rPr>
                <w:rFonts w:asciiTheme="majorBidi" w:hAnsiTheme="majorBidi" w:cstheme="majorBidi"/>
                <w:bCs/>
                <w:sz w:val="20"/>
                <w:szCs w:val="20"/>
              </w:rPr>
              <w:t xml:space="preserve"> </w:t>
            </w:r>
            <w:r w:rsidRPr="0081526E">
              <w:rPr>
                <w:rFonts w:asciiTheme="majorBidi" w:hAnsiTheme="majorBidi" w:cstheme="majorBidi"/>
                <w:bCs/>
                <w:i/>
                <w:sz w:val="20"/>
                <w:szCs w:val="20"/>
              </w:rPr>
              <w:t xml:space="preserve">/ Part CAMO </w:t>
            </w:r>
            <w:r w:rsidRPr="0081526E">
              <w:rPr>
                <w:rFonts w:asciiTheme="majorBidi" w:hAnsiTheme="majorBidi" w:cstheme="majorBidi"/>
                <w:bCs/>
                <w:sz w:val="20"/>
                <w:szCs w:val="20"/>
              </w:rPr>
              <w:t>*</w:t>
            </w:r>
          </w:p>
          <w:p w14:paraId="00ACF2C5" w14:textId="77777777" w:rsidR="007D7966" w:rsidRPr="0081526E" w:rsidRDefault="007D7966" w:rsidP="007D7966">
            <w:pPr>
              <w:tabs>
                <w:tab w:val="left" w:pos="-77"/>
              </w:tabs>
              <w:autoSpaceDE w:val="0"/>
              <w:autoSpaceDN w:val="0"/>
              <w:adjustRightInd w:val="0"/>
              <w:ind w:left="-108"/>
              <w:rPr>
                <w:rFonts w:asciiTheme="majorBidi" w:hAnsiTheme="majorBidi" w:cstheme="majorBidi"/>
                <w:b/>
                <w:bCs/>
                <w:iCs/>
                <w:sz w:val="20"/>
                <w:szCs w:val="20"/>
              </w:rPr>
            </w:pPr>
            <w:r w:rsidRPr="0081526E">
              <w:rPr>
                <w:rFonts w:asciiTheme="majorBidi" w:hAnsiTheme="majorBidi" w:cstheme="majorBidi"/>
                <w:bCs/>
                <w:sz w:val="20"/>
                <w:szCs w:val="20"/>
              </w:rPr>
              <w:t xml:space="preserve">  </w:t>
            </w:r>
            <w:r w:rsidRPr="0081526E">
              <w:rPr>
                <w:rFonts w:asciiTheme="majorBidi" w:hAnsiTheme="majorBidi" w:cstheme="majorBidi"/>
                <w:b/>
                <w:bCs/>
                <w:sz w:val="20"/>
                <w:szCs w:val="20"/>
              </w:rPr>
              <w:t>Partea CAO *</w:t>
            </w:r>
            <w:r w:rsidRPr="0081526E">
              <w:rPr>
                <w:rFonts w:asciiTheme="majorBidi" w:hAnsiTheme="majorBidi" w:cstheme="majorBidi"/>
                <w:bCs/>
                <w:sz w:val="20"/>
                <w:szCs w:val="20"/>
              </w:rPr>
              <w:t xml:space="preserve"> </w:t>
            </w:r>
            <w:r w:rsidRPr="0081526E">
              <w:rPr>
                <w:rFonts w:asciiTheme="majorBidi" w:hAnsiTheme="majorBidi" w:cstheme="majorBidi"/>
                <w:bCs/>
                <w:i/>
                <w:sz w:val="20"/>
                <w:szCs w:val="20"/>
              </w:rPr>
              <w:t xml:space="preserve">/ Part CAO </w:t>
            </w:r>
            <w:r w:rsidRPr="0081526E">
              <w:rPr>
                <w:rFonts w:asciiTheme="majorBidi" w:hAnsiTheme="majorBidi" w:cstheme="majorBidi"/>
                <w:bCs/>
                <w:sz w:val="20"/>
                <w:szCs w:val="20"/>
              </w:rPr>
              <w:t>*</w:t>
            </w:r>
          </w:p>
        </w:tc>
        <w:tc>
          <w:tcPr>
            <w:tcW w:w="2268" w:type="dxa"/>
            <w:tcBorders>
              <w:top w:val="nil"/>
              <w:left w:val="nil"/>
              <w:bottom w:val="single" w:sz="12" w:space="0" w:color="auto"/>
              <w:right w:val="single" w:sz="4" w:space="0" w:color="auto"/>
            </w:tcBorders>
            <w:vAlign w:val="center"/>
          </w:tcPr>
          <w:p w14:paraId="05EA29F0" w14:textId="77777777" w:rsidR="007D7966" w:rsidRPr="0081526E" w:rsidRDefault="007D7966" w:rsidP="0045025F">
            <w:pPr>
              <w:autoSpaceDE w:val="0"/>
              <w:autoSpaceDN w:val="0"/>
              <w:adjustRightInd w:val="0"/>
              <w:ind w:left="-108"/>
              <w:jc w:val="center"/>
              <w:rPr>
                <w:rFonts w:asciiTheme="majorBidi" w:hAnsiTheme="majorBidi" w:cstheme="majorBidi"/>
                <w:b/>
                <w:bCs/>
                <w:sz w:val="20"/>
                <w:szCs w:val="20"/>
              </w:rPr>
            </w:pPr>
            <w:proofErr w:type="spellStart"/>
            <w:r w:rsidRPr="0081526E">
              <w:rPr>
                <w:rFonts w:asciiTheme="majorBidi" w:hAnsiTheme="majorBidi" w:cstheme="majorBidi"/>
                <w:b/>
                <w:bCs/>
                <w:sz w:val="20"/>
                <w:szCs w:val="20"/>
              </w:rPr>
              <w:t>iniţială</w:t>
            </w:r>
            <w:proofErr w:type="spellEnd"/>
            <w:r w:rsidRPr="0081526E">
              <w:rPr>
                <w:rFonts w:asciiTheme="majorBidi" w:hAnsiTheme="majorBidi" w:cstheme="majorBidi"/>
                <w:b/>
                <w:bCs/>
                <w:sz w:val="20"/>
                <w:szCs w:val="20"/>
              </w:rPr>
              <w:t>* / modificare*</w:t>
            </w:r>
          </w:p>
          <w:p w14:paraId="0357A2C6" w14:textId="77777777" w:rsidR="007D7966" w:rsidRPr="0081526E" w:rsidRDefault="007D7966" w:rsidP="0045025F">
            <w:pPr>
              <w:autoSpaceDE w:val="0"/>
              <w:autoSpaceDN w:val="0"/>
              <w:adjustRightInd w:val="0"/>
              <w:ind w:left="-108"/>
              <w:jc w:val="center"/>
              <w:rPr>
                <w:rFonts w:asciiTheme="majorBidi" w:hAnsiTheme="majorBidi" w:cstheme="majorBidi"/>
                <w:b/>
                <w:bCs/>
                <w:sz w:val="20"/>
                <w:szCs w:val="20"/>
              </w:rPr>
            </w:pPr>
          </w:p>
          <w:p w14:paraId="540C48F3" w14:textId="77777777" w:rsidR="007D7966" w:rsidRPr="0081526E" w:rsidRDefault="007D7966" w:rsidP="0045025F">
            <w:pPr>
              <w:autoSpaceDE w:val="0"/>
              <w:autoSpaceDN w:val="0"/>
              <w:adjustRightInd w:val="0"/>
              <w:ind w:left="-108"/>
              <w:jc w:val="center"/>
              <w:rPr>
                <w:rFonts w:asciiTheme="majorBidi" w:hAnsiTheme="majorBidi" w:cstheme="majorBidi"/>
                <w:b/>
                <w:bCs/>
                <w:sz w:val="20"/>
                <w:szCs w:val="20"/>
              </w:rPr>
            </w:pPr>
            <w:r w:rsidRPr="0081526E">
              <w:rPr>
                <w:rFonts w:asciiTheme="majorBidi" w:hAnsiTheme="majorBidi" w:cstheme="majorBidi"/>
                <w:b/>
                <w:bCs/>
                <w:sz w:val="20"/>
                <w:szCs w:val="20"/>
              </w:rPr>
              <w:t xml:space="preserve"> </w:t>
            </w:r>
            <w:proofErr w:type="spellStart"/>
            <w:r w:rsidRPr="0081526E">
              <w:rPr>
                <w:rFonts w:asciiTheme="majorBidi" w:hAnsiTheme="majorBidi" w:cstheme="majorBidi"/>
                <w:bCs/>
                <w:i/>
                <w:sz w:val="20"/>
                <w:szCs w:val="20"/>
              </w:rPr>
              <w:t>initial</w:t>
            </w:r>
            <w:proofErr w:type="spellEnd"/>
            <w:r w:rsidRPr="0081526E">
              <w:rPr>
                <w:rFonts w:asciiTheme="majorBidi" w:hAnsiTheme="majorBidi" w:cstheme="majorBidi"/>
                <w:bCs/>
                <w:i/>
                <w:sz w:val="20"/>
                <w:szCs w:val="20"/>
              </w:rPr>
              <w:t xml:space="preserve">* / </w:t>
            </w:r>
            <w:proofErr w:type="spellStart"/>
            <w:r w:rsidRPr="0081526E">
              <w:rPr>
                <w:rFonts w:asciiTheme="majorBidi" w:hAnsiTheme="majorBidi" w:cstheme="majorBidi"/>
                <w:bCs/>
                <w:i/>
                <w:sz w:val="20"/>
                <w:szCs w:val="20"/>
              </w:rPr>
              <w:t>change</w:t>
            </w:r>
            <w:proofErr w:type="spellEnd"/>
            <w:r w:rsidRPr="0081526E">
              <w:rPr>
                <w:rFonts w:asciiTheme="majorBidi" w:hAnsiTheme="majorBidi" w:cstheme="majorBidi"/>
                <w:b/>
                <w:bCs/>
                <w:sz w:val="20"/>
                <w:szCs w:val="20"/>
              </w:rPr>
              <w:t>*</w:t>
            </w:r>
          </w:p>
          <w:p w14:paraId="765763A0" w14:textId="77777777" w:rsidR="007D7966" w:rsidRPr="0081526E" w:rsidRDefault="007D7966" w:rsidP="0045025F">
            <w:pPr>
              <w:autoSpaceDE w:val="0"/>
              <w:autoSpaceDN w:val="0"/>
              <w:adjustRightInd w:val="0"/>
              <w:ind w:left="-108"/>
              <w:jc w:val="center"/>
              <w:rPr>
                <w:rFonts w:asciiTheme="majorBidi" w:hAnsiTheme="majorBidi" w:cstheme="majorBidi"/>
                <w:b/>
                <w:bCs/>
                <w:sz w:val="20"/>
                <w:szCs w:val="20"/>
              </w:rPr>
            </w:pPr>
          </w:p>
        </w:tc>
      </w:tr>
      <w:tr w:rsidR="007D7966" w:rsidRPr="0081526E" w14:paraId="6E0848B7" w14:textId="77777777" w:rsidTr="00E35AD8">
        <w:trPr>
          <w:trHeight w:val="3292"/>
        </w:trPr>
        <w:tc>
          <w:tcPr>
            <w:tcW w:w="9923" w:type="dxa"/>
            <w:gridSpan w:val="3"/>
            <w:tcBorders>
              <w:top w:val="single" w:sz="12" w:space="0" w:color="auto"/>
              <w:left w:val="single" w:sz="4" w:space="0" w:color="auto"/>
              <w:bottom w:val="nil"/>
              <w:right w:val="single" w:sz="4" w:space="0" w:color="auto"/>
            </w:tcBorders>
          </w:tcPr>
          <w:p w14:paraId="3C2205AF" w14:textId="77777777" w:rsidR="007D7966" w:rsidRPr="0081526E" w:rsidRDefault="007D7966" w:rsidP="0045025F">
            <w:pPr>
              <w:ind w:left="-108"/>
              <w:rPr>
                <w:rFonts w:asciiTheme="majorBidi" w:hAnsiTheme="majorBidi" w:cstheme="majorBidi"/>
                <w:b/>
                <w:sz w:val="8"/>
                <w:szCs w:val="8"/>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2802"/>
              <w:gridCol w:w="2410"/>
              <w:gridCol w:w="4028"/>
            </w:tblGrid>
            <w:tr w:rsidR="007D7966" w:rsidRPr="0081526E" w14:paraId="3EF246B2" w14:textId="77777777" w:rsidTr="00325904">
              <w:trPr>
                <w:trHeight w:val="714"/>
              </w:trPr>
              <w:tc>
                <w:tcPr>
                  <w:tcW w:w="492" w:type="dxa"/>
                  <w:tcBorders>
                    <w:top w:val="nil"/>
                    <w:left w:val="nil"/>
                    <w:bottom w:val="nil"/>
                    <w:right w:val="nil"/>
                  </w:tcBorders>
                </w:tcPr>
                <w:p w14:paraId="0040EED5" w14:textId="77777777" w:rsidR="007D7966" w:rsidRPr="0081526E" w:rsidRDefault="007D7966" w:rsidP="002A7591">
                  <w:pPr>
                    <w:jc w:val="center"/>
                    <w:rPr>
                      <w:rFonts w:asciiTheme="majorBidi" w:hAnsiTheme="majorBidi" w:cstheme="majorBidi"/>
                      <w:b/>
                      <w:sz w:val="20"/>
                      <w:szCs w:val="20"/>
                    </w:rPr>
                  </w:pPr>
                  <w:r w:rsidRPr="0081526E">
                    <w:rPr>
                      <w:rFonts w:asciiTheme="majorBidi" w:hAnsiTheme="majorBidi" w:cstheme="majorBidi"/>
                      <w:b/>
                      <w:sz w:val="20"/>
                      <w:szCs w:val="20"/>
                    </w:rPr>
                    <w:t>1.</w:t>
                  </w:r>
                </w:p>
              </w:tc>
              <w:tc>
                <w:tcPr>
                  <w:tcW w:w="9240" w:type="dxa"/>
                  <w:gridSpan w:val="3"/>
                  <w:tcBorders>
                    <w:top w:val="nil"/>
                    <w:left w:val="nil"/>
                    <w:bottom w:val="nil"/>
                    <w:right w:val="nil"/>
                  </w:tcBorders>
                </w:tcPr>
                <w:p w14:paraId="56171634" w14:textId="77777777" w:rsidR="007D7966" w:rsidRPr="0081526E" w:rsidRDefault="007D7966" w:rsidP="002A7591">
                  <w:pPr>
                    <w:ind w:left="24"/>
                    <w:rPr>
                      <w:rFonts w:asciiTheme="majorBidi" w:hAnsiTheme="majorBidi" w:cstheme="majorBidi"/>
                      <w:b/>
                      <w:sz w:val="18"/>
                      <w:szCs w:val="18"/>
                    </w:rPr>
                  </w:pPr>
                  <w:r w:rsidRPr="0081526E">
                    <w:rPr>
                      <w:rFonts w:asciiTheme="majorBidi" w:hAnsiTheme="majorBidi" w:cstheme="majorBidi"/>
                      <w:b/>
                      <w:sz w:val="18"/>
                      <w:szCs w:val="18"/>
                    </w:rPr>
                    <w:t xml:space="preserve">Numele înregistrat al solicitantului:                                                                                 </w:t>
                  </w:r>
                </w:p>
                <w:p w14:paraId="4EBBA4E7" w14:textId="77777777" w:rsidR="007D7966" w:rsidRPr="0081526E" w:rsidRDefault="007D7966" w:rsidP="002A7591">
                  <w:pPr>
                    <w:ind w:left="24"/>
                    <w:rPr>
                      <w:rFonts w:asciiTheme="majorBidi" w:hAnsiTheme="majorBidi" w:cstheme="majorBidi"/>
                      <w:i/>
                      <w:sz w:val="18"/>
                      <w:szCs w:val="18"/>
                    </w:rPr>
                  </w:pPr>
                  <w:proofErr w:type="spellStart"/>
                  <w:r w:rsidRPr="0081526E">
                    <w:rPr>
                      <w:rFonts w:asciiTheme="majorBidi" w:hAnsiTheme="majorBidi" w:cstheme="majorBidi"/>
                      <w:i/>
                      <w:sz w:val="18"/>
                      <w:szCs w:val="18"/>
                    </w:rPr>
                    <w:t>Registered</w:t>
                  </w:r>
                  <w:proofErr w:type="spellEnd"/>
                  <w:r w:rsidRPr="0081526E">
                    <w:rPr>
                      <w:rFonts w:asciiTheme="majorBidi" w:hAnsiTheme="majorBidi" w:cstheme="majorBidi"/>
                      <w:i/>
                      <w:sz w:val="18"/>
                      <w:szCs w:val="18"/>
                    </w:rPr>
                    <w:t xml:space="preserve"> </w:t>
                  </w:r>
                  <w:proofErr w:type="spellStart"/>
                  <w:r w:rsidRPr="0081526E">
                    <w:rPr>
                      <w:rFonts w:asciiTheme="majorBidi" w:hAnsiTheme="majorBidi" w:cstheme="majorBidi"/>
                      <w:i/>
                      <w:sz w:val="18"/>
                      <w:szCs w:val="18"/>
                    </w:rPr>
                    <w:t>name</w:t>
                  </w:r>
                  <w:proofErr w:type="spellEnd"/>
                  <w:r w:rsidRPr="0081526E">
                    <w:rPr>
                      <w:rFonts w:asciiTheme="majorBidi" w:hAnsiTheme="majorBidi" w:cstheme="majorBidi"/>
                      <w:i/>
                      <w:sz w:val="18"/>
                      <w:szCs w:val="18"/>
                    </w:rPr>
                    <w:t xml:space="preserve"> of </w:t>
                  </w:r>
                  <w:proofErr w:type="spellStart"/>
                  <w:r w:rsidRPr="0081526E">
                    <w:rPr>
                      <w:rFonts w:asciiTheme="majorBidi" w:hAnsiTheme="majorBidi" w:cstheme="majorBidi"/>
                      <w:i/>
                      <w:sz w:val="18"/>
                      <w:szCs w:val="18"/>
                    </w:rPr>
                    <w:t>applicant</w:t>
                  </w:r>
                  <w:proofErr w:type="spellEnd"/>
                  <w:r w:rsidRPr="0081526E">
                    <w:rPr>
                      <w:rFonts w:asciiTheme="majorBidi" w:hAnsiTheme="majorBidi" w:cstheme="majorBidi"/>
                      <w:i/>
                      <w:sz w:val="18"/>
                      <w:szCs w:val="18"/>
                    </w:rPr>
                    <w:t>:</w:t>
                  </w:r>
                </w:p>
                <w:p w14:paraId="0FB21C3F" w14:textId="77777777" w:rsidR="007D7966" w:rsidRPr="0081526E" w:rsidRDefault="007D7966" w:rsidP="002A7591">
                  <w:pPr>
                    <w:spacing w:after="20"/>
                    <w:ind w:left="24"/>
                    <w:rPr>
                      <w:rFonts w:asciiTheme="majorBidi" w:hAnsiTheme="majorBidi" w:cstheme="majorBidi"/>
                      <w:b/>
                      <w:sz w:val="20"/>
                      <w:szCs w:val="20"/>
                    </w:rPr>
                  </w:pPr>
                </w:p>
              </w:tc>
            </w:tr>
            <w:tr w:rsidR="007D7966" w:rsidRPr="0081526E" w14:paraId="5762F02C" w14:textId="77777777" w:rsidTr="00325904">
              <w:trPr>
                <w:trHeight w:val="714"/>
              </w:trPr>
              <w:tc>
                <w:tcPr>
                  <w:tcW w:w="492" w:type="dxa"/>
                  <w:tcBorders>
                    <w:top w:val="nil"/>
                    <w:left w:val="nil"/>
                    <w:bottom w:val="nil"/>
                    <w:right w:val="nil"/>
                  </w:tcBorders>
                </w:tcPr>
                <w:p w14:paraId="6F8F0223" w14:textId="77777777" w:rsidR="007D7966" w:rsidRPr="0081526E" w:rsidRDefault="007D7966" w:rsidP="002A7591">
                  <w:pPr>
                    <w:jc w:val="center"/>
                    <w:rPr>
                      <w:rFonts w:asciiTheme="majorBidi" w:hAnsiTheme="majorBidi" w:cstheme="majorBidi"/>
                      <w:b/>
                      <w:sz w:val="20"/>
                      <w:szCs w:val="20"/>
                    </w:rPr>
                  </w:pPr>
                  <w:r w:rsidRPr="0081526E">
                    <w:rPr>
                      <w:rFonts w:asciiTheme="majorBidi" w:hAnsiTheme="majorBidi" w:cstheme="majorBidi"/>
                      <w:b/>
                      <w:sz w:val="20"/>
                      <w:szCs w:val="20"/>
                    </w:rPr>
                    <w:t>2.</w:t>
                  </w:r>
                </w:p>
              </w:tc>
              <w:tc>
                <w:tcPr>
                  <w:tcW w:w="9240" w:type="dxa"/>
                  <w:gridSpan w:val="3"/>
                  <w:tcBorders>
                    <w:top w:val="nil"/>
                    <w:left w:val="nil"/>
                    <w:bottom w:val="nil"/>
                    <w:right w:val="nil"/>
                  </w:tcBorders>
                </w:tcPr>
                <w:p w14:paraId="5C51F2FF" w14:textId="77777777" w:rsidR="007D7966" w:rsidRPr="0081526E" w:rsidRDefault="007D7966" w:rsidP="002A7591">
                  <w:pPr>
                    <w:ind w:left="24"/>
                    <w:rPr>
                      <w:rFonts w:asciiTheme="majorBidi" w:hAnsiTheme="majorBidi" w:cstheme="majorBidi"/>
                      <w:b/>
                      <w:sz w:val="18"/>
                      <w:szCs w:val="18"/>
                    </w:rPr>
                  </w:pPr>
                  <w:r w:rsidRPr="0081526E">
                    <w:rPr>
                      <w:rFonts w:asciiTheme="majorBidi" w:hAnsiTheme="majorBidi" w:cstheme="majorBidi"/>
                      <w:b/>
                      <w:sz w:val="18"/>
                      <w:szCs w:val="18"/>
                    </w:rPr>
                    <w:t xml:space="preserve">Denumirea comercială (dacă diferă): </w:t>
                  </w:r>
                </w:p>
                <w:p w14:paraId="4EE40B42" w14:textId="77777777" w:rsidR="007D7966" w:rsidRPr="0081526E" w:rsidRDefault="007D7966" w:rsidP="002A7591">
                  <w:pPr>
                    <w:ind w:left="24"/>
                    <w:rPr>
                      <w:rFonts w:asciiTheme="majorBidi" w:hAnsiTheme="majorBidi" w:cstheme="majorBidi"/>
                      <w:i/>
                      <w:sz w:val="18"/>
                      <w:szCs w:val="18"/>
                    </w:rPr>
                  </w:pPr>
                  <w:r w:rsidRPr="0081526E">
                    <w:rPr>
                      <w:rFonts w:asciiTheme="majorBidi" w:hAnsiTheme="majorBidi" w:cstheme="majorBidi"/>
                      <w:i/>
                      <w:sz w:val="18"/>
                      <w:szCs w:val="18"/>
                    </w:rPr>
                    <w:t xml:space="preserve">Trading </w:t>
                  </w:r>
                  <w:proofErr w:type="spellStart"/>
                  <w:r w:rsidRPr="0081526E">
                    <w:rPr>
                      <w:rFonts w:asciiTheme="majorBidi" w:hAnsiTheme="majorBidi" w:cstheme="majorBidi"/>
                      <w:i/>
                      <w:sz w:val="18"/>
                      <w:szCs w:val="18"/>
                    </w:rPr>
                    <w:t>name</w:t>
                  </w:r>
                  <w:proofErr w:type="spellEnd"/>
                  <w:r w:rsidRPr="0081526E">
                    <w:rPr>
                      <w:rFonts w:asciiTheme="majorBidi" w:hAnsiTheme="majorBidi" w:cstheme="majorBidi"/>
                      <w:i/>
                      <w:sz w:val="18"/>
                      <w:szCs w:val="18"/>
                    </w:rPr>
                    <w:t xml:space="preserve"> (</w:t>
                  </w:r>
                  <w:proofErr w:type="spellStart"/>
                  <w:r w:rsidRPr="0081526E">
                    <w:rPr>
                      <w:rFonts w:asciiTheme="majorBidi" w:hAnsiTheme="majorBidi" w:cstheme="majorBidi"/>
                      <w:i/>
                      <w:sz w:val="18"/>
                      <w:szCs w:val="18"/>
                    </w:rPr>
                    <w:t>if</w:t>
                  </w:r>
                  <w:proofErr w:type="spellEnd"/>
                  <w:r w:rsidRPr="0081526E">
                    <w:rPr>
                      <w:rFonts w:asciiTheme="majorBidi" w:hAnsiTheme="majorBidi" w:cstheme="majorBidi"/>
                      <w:i/>
                      <w:sz w:val="18"/>
                      <w:szCs w:val="18"/>
                    </w:rPr>
                    <w:t xml:space="preserve"> </w:t>
                  </w:r>
                  <w:proofErr w:type="spellStart"/>
                  <w:r w:rsidRPr="0081526E">
                    <w:rPr>
                      <w:rFonts w:asciiTheme="majorBidi" w:hAnsiTheme="majorBidi" w:cstheme="majorBidi"/>
                      <w:i/>
                      <w:sz w:val="18"/>
                      <w:szCs w:val="18"/>
                    </w:rPr>
                    <w:t>different</w:t>
                  </w:r>
                  <w:proofErr w:type="spellEnd"/>
                  <w:r w:rsidRPr="0081526E">
                    <w:rPr>
                      <w:rFonts w:asciiTheme="majorBidi" w:hAnsiTheme="majorBidi" w:cstheme="majorBidi"/>
                      <w:i/>
                      <w:sz w:val="18"/>
                      <w:szCs w:val="18"/>
                    </w:rPr>
                    <w:t>):</w:t>
                  </w:r>
                </w:p>
                <w:p w14:paraId="1D90CF07" w14:textId="77777777" w:rsidR="007D7966" w:rsidRPr="0081526E" w:rsidRDefault="007D7966" w:rsidP="002A7591">
                  <w:pPr>
                    <w:spacing w:after="20"/>
                    <w:ind w:left="24"/>
                    <w:rPr>
                      <w:rFonts w:asciiTheme="majorBidi" w:hAnsiTheme="majorBidi" w:cstheme="majorBidi"/>
                      <w:b/>
                      <w:sz w:val="20"/>
                      <w:szCs w:val="20"/>
                    </w:rPr>
                  </w:pPr>
                </w:p>
              </w:tc>
            </w:tr>
            <w:tr w:rsidR="007D7966" w:rsidRPr="0081526E" w14:paraId="2723C0C3" w14:textId="77777777" w:rsidTr="00341E3A">
              <w:trPr>
                <w:trHeight w:val="1005"/>
              </w:trPr>
              <w:tc>
                <w:tcPr>
                  <w:tcW w:w="492" w:type="dxa"/>
                  <w:tcBorders>
                    <w:top w:val="nil"/>
                    <w:left w:val="nil"/>
                    <w:bottom w:val="nil"/>
                    <w:right w:val="nil"/>
                  </w:tcBorders>
                </w:tcPr>
                <w:p w14:paraId="09A49D68" w14:textId="77777777" w:rsidR="007D7966" w:rsidRPr="0081526E" w:rsidRDefault="007D7966" w:rsidP="002A7591">
                  <w:pPr>
                    <w:jc w:val="center"/>
                    <w:rPr>
                      <w:rFonts w:asciiTheme="majorBidi" w:hAnsiTheme="majorBidi" w:cstheme="majorBidi"/>
                      <w:b/>
                      <w:sz w:val="20"/>
                      <w:szCs w:val="20"/>
                    </w:rPr>
                  </w:pPr>
                  <w:r w:rsidRPr="0081526E">
                    <w:rPr>
                      <w:rFonts w:asciiTheme="majorBidi" w:hAnsiTheme="majorBidi" w:cstheme="majorBidi"/>
                      <w:b/>
                      <w:sz w:val="20"/>
                      <w:szCs w:val="20"/>
                    </w:rPr>
                    <w:t>3.</w:t>
                  </w:r>
                </w:p>
              </w:tc>
              <w:tc>
                <w:tcPr>
                  <w:tcW w:w="9240" w:type="dxa"/>
                  <w:gridSpan w:val="3"/>
                  <w:tcBorders>
                    <w:top w:val="nil"/>
                    <w:left w:val="nil"/>
                    <w:bottom w:val="nil"/>
                    <w:right w:val="nil"/>
                  </w:tcBorders>
                </w:tcPr>
                <w:p w14:paraId="0B3754F5" w14:textId="77777777" w:rsidR="007D7966" w:rsidRPr="0081526E" w:rsidRDefault="007D7966" w:rsidP="002A7591">
                  <w:pPr>
                    <w:ind w:left="24"/>
                    <w:rPr>
                      <w:rFonts w:asciiTheme="majorBidi" w:hAnsiTheme="majorBidi" w:cstheme="majorBidi"/>
                      <w:b/>
                      <w:sz w:val="18"/>
                      <w:szCs w:val="18"/>
                    </w:rPr>
                  </w:pPr>
                  <w:r w:rsidRPr="0081526E">
                    <w:rPr>
                      <w:rFonts w:asciiTheme="majorBidi" w:hAnsiTheme="majorBidi" w:cstheme="majorBidi"/>
                      <w:b/>
                      <w:sz w:val="18"/>
                      <w:szCs w:val="18"/>
                    </w:rPr>
                    <w:t>Adresa(le) pentru care se solicită autorizarea:</w:t>
                  </w:r>
                </w:p>
                <w:p w14:paraId="64C2FAFE" w14:textId="77777777" w:rsidR="007D7966" w:rsidRPr="0081526E" w:rsidRDefault="007D7966" w:rsidP="002A7591">
                  <w:pPr>
                    <w:ind w:left="24"/>
                    <w:rPr>
                      <w:rFonts w:asciiTheme="majorBidi" w:hAnsiTheme="majorBidi" w:cstheme="majorBidi"/>
                      <w:i/>
                      <w:sz w:val="20"/>
                      <w:szCs w:val="20"/>
                    </w:rPr>
                  </w:pPr>
                  <w:proofErr w:type="spellStart"/>
                  <w:r w:rsidRPr="0081526E">
                    <w:rPr>
                      <w:rFonts w:asciiTheme="majorBidi" w:hAnsiTheme="majorBidi" w:cstheme="majorBidi"/>
                      <w:i/>
                      <w:sz w:val="18"/>
                      <w:szCs w:val="18"/>
                    </w:rPr>
                    <w:t>Address</w:t>
                  </w:r>
                  <w:proofErr w:type="spellEnd"/>
                  <w:r w:rsidRPr="0081526E">
                    <w:rPr>
                      <w:rFonts w:asciiTheme="majorBidi" w:hAnsiTheme="majorBidi" w:cstheme="majorBidi"/>
                      <w:i/>
                      <w:sz w:val="18"/>
                      <w:szCs w:val="18"/>
                    </w:rPr>
                    <w:t>(</w:t>
                  </w:r>
                  <w:proofErr w:type="spellStart"/>
                  <w:r w:rsidRPr="0081526E">
                    <w:rPr>
                      <w:rFonts w:asciiTheme="majorBidi" w:hAnsiTheme="majorBidi" w:cstheme="majorBidi"/>
                      <w:i/>
                      <w:sz w:val="18"/>
                      <w:szCs w:val="18"/>
                    </w:rPr>
                    <w:t>es</w:t>
                  </w:r>
                  <w:proofErr w:type="spellEnd"/>
                  <w:r w:rsidRPr="0081526E">
                    <w:rPr>
                      <w:rFonts w:asciiTheme="majorBidi" w:hAnsiTheme="majorBidi" w:cstheme="majorBidi"/>
                      <w:i/>
                      <w:sz w:val="18"/>
                      <w:szCs w:val="18"/>
                    </w:rPr>
                    <w:t xml:space="preserve">) </w:t>
                  </w:r>
                  <w:proofErr w:type="spellStart"/>
                  <w:r w:rsidRPr="0081526E">
                    <w:rPr>
                      <w:rFonts w:asciiTheme="majorBidi" w:hAnsiTheme="majorBidi" w:cstheme="majorBidi"/>
                      <w:i/>
                      <w:sz w:val="18"/>
                      <w:szCs w:val="18"/>
                    </w:rPr>
                    <w:t>requiring</w:t>
                  </w:r>
                  <w:proofErr w:type="spellEnd"/>
                  <w:r w:rsidRPr="0081526E">
                    <w:rPr>
                      <w:rFonts w:asciiTheme="majorBidi" w:hAnsiTheme="majorBidi" w:cstheme="majorBidi"/>
                      <w:i/>
                      <w:sz w:val="18"/>
                      <w:szCs w:val="18"/>
                    </w:rPr>
                    <w:t xml:space="preserve"> </w:t>
                  </w:r>
                  <w:proofErr w:type="spellStart"/>
                  <w:r w:rsidRPr="0081526E">
                    <w:rPr>
                      <w:rFonts w:asciiTheme="majorBidi" w:hAnsiTheme="majorBidi" w:cstheme="majorBidi"/>
                      <w:i/>
                      <w:sz w:val="18"/>
                      <w:szCs w:val="18"/>
                    </w:rPr>
                    <w:t>approval</w:t>
                  </w:r>
                  <w:proofErr w:type="spellEnd"/>
                  <w:r w:rsidRPr="0081526E">
                    <w:rPr>
                      <w:rFonts w:asciiTheme="majorBidi" w:hAnsiTheme="majorBidi" w:cstheme="majorBidi"/>
                      <w:i/>
                      <w:sz w:val="18"/>
                      <w:szCs w:val="18"/>
                    </w:rPr>
                    <w:t>:</w:t>
                  </w:r>
                </w:p>
              </w:tc>
            </w:tr>
            <w:tr w:rsidR="007D7966" w:rsidRPr="0081526E" w14:paraId="58F30D1B" w14:textId="77777777" w:rsidTr="002A7591">
              <w:trPr>
                <w:trHeight w:val="980"/>
              </w:trPr>
              <w:tc>
                <w:tcPr>
                  <w:tcW w:w="492" w:type="dxa"/>
                  <w:tcBorders>
                    <w:top w:val="nil"/>
                    <w:left w:val="nil"/>
                    <w:bottom w:val="nil"/>
                    <w:right w:val="nil"/>
                  </w:tcBorders>
                </w:tcPr>
                <w:p w14:paraId="21A6AE31" w14:textId="0162FA2F" w:rsidR="007D7966" w:rsidRPr="0081526E" w:rsidRDefault="007D7966" w:rsidP="00FD20F2">
                  <w:pPr>
                    <w:jc w:val="center"/>
                    <w:rPr>
                      <w:rFonts w:asciiTheme="majorBidi" w:hAnsiTheme="majorBidi" w:cstheme="majorBidi"/>
                      <w:b/>
                      <w:sz w:val="18"/>
                      <w:szCs w:val="18"/>
                    </w:rPr>
                  </w:pPr>
                  <w:r w:rsidRPr="0081526E">
                    <w:rPr>
                      <w:rFonts w:asciiTheme="majorBidi" w:hAnsiTheme="majorBidi" w:cstheme="majorBidi"/>
                      <w:b/>
                      <w:sz w:val="18"/>
                      <w:szCs w:val="18"/>
                    </w:rPr>
                    <w:t>4.</w:t>
                  </w:r>
                </w:p>
              </w:tc>
              <w:tc>
                <w:tcPr>
                  <w:tcW w:w="2802" w:type="dxa"/>
                  <w:tcBorders>
                    <w:top w:val="nil"/>
                    <w:left w:val="nil"/>
                    <w:bottom w:val="nil"/>
                    <w:right w:val="nil"/>
                  </w:tcBorders>
                </w:tcPr>
                <w:p w14:paraId="12754DDE" w14:textId="77777777" w:rsidR="007D7966" w:rsidRPr="0081526E" w:rsidRDefault="007D7966" w:rsidP="002A7591">
                  <w:pPr>
                    <w:rPr>
                      <w:rFonts w:asciiTheme="majorBidi" w:hAnsiTheme="majorBidi" w:cstheme="majorBidi"/>
                      <w:b/>
                      <w:sz w:val="18"/>
                      <w:szCs w:val="18"/>
                    </w:rPr>
                  </w:pPr>
                  <w:r w:rsidRPr="0081526E">
                    <w:rPr>
                      <w:rFonts w:asciiTheme="majorBidi" w:hAnsiTheme="majorBidi" w:cstheme="majorBidi"/>
                      <w:b/>
                      <w:sz w:val="18"/>
                      <w:szCs w:val="18"/>
                    </w:rPr>
                    <w:t>Număr telefon:</w:t>
                  </w:r>
                </w:p>
                <w:p w14:paraId="3938FCBD" w14:textId="77777777" w:rsidR="007D7966" w:rsidRPr="0081526E" w:rsidRDefault="007D7966" w:rsidP="002A7591">
                  <w:pPr>
                    <w:rPr>
                      <w:rFonts w:asciiTheme="majorBidi" w:hAnsiTheme="majorBidi" w:cstheme="majorBidi"/>
                      <w:i/>
                      <w:sz w:val="18"/>
                      <w:szCs w:val="18"/>
                    </w:rPr>
                  </w:pPr>
                  <w:r w:rsidRPr="0081526E">
                    <w:rPr>
                      <w:rFonts w:asciiTheme="majorBidi" w:hAnsiTheme="majorBidi" w:cstheme="majorBidi"/>
                      <w:i/>
                      <w:sz w:val="18"/>
                      <w:szCs w:val="18"/>
                    </w:rPr>
                    <w:t xml:space="preserve">Telephone No.: </w:t>
                  </w:r>
                </w:p>
                <w:p w14:paraId="5A44B640" w14:textId="77777777" w:rsidR="007D7966" w:rsidRPr="0081526E" w:rsidRDefault="007D7966" w:rsidP="002A7591">
                  <w:pPr>
                    <w:rPr>
                      <w:rFonts w:asciiTheme="majorBidi" w:hAnsiTheme="majorBidi" w:cstheme="majorBidi"/>
                      <w:b/>
                      <w:sz w:val="20"/>
                      <w:szCs w:val="20"/>
                    </w:rPr>
                  </w:pPr>
                </w:p>
              </w:tc>
              <w:tc>
                <w:tcPr>
                  <w:tcW w:w="2410" w:type="dxa"/>
                  <w:tcBorders>
                    <w:top w:val="nil"/>
                    <w:left w:val="nil"/>
                    <w:bottom w:val="nil"/>
                    <w:right w:val="nil"/>
                  </w:tcBorders>
                </w:tcPr>
                <w:p w14:paraId="19109C0E" w14:textId="77777777" w:rsidR="007D7966" w:rsidRPr="0081526E" w:rsidRDefault="007D7966" w:rsidP="002A7591">
                  <w:pPr>
                    <w:ind w:left="-108" w:firstLine="60"/>
                    <w:rPr>
                      <w:rFonts w:asciiTheme="majorBidi" w:hAnsiTheme="majorBidi" w:cstheme="majorBidi"/>
                      <w:b/>
                      <w:sz w:val="18"/>
                      <w:szCs w:val="18"/>
                    </w:rPr>
                  </w:pPr>
                  <w:r w:rsidRPr="0081526E">
                    <w:rPr>
                      <w:rFonts w:asciiTheme="majorBidi" w:hAnsiTheme="majorBidi" w:cstheme="majorBidi"/>
                      <w:b/>
                      <w:sz w:val="18"/>
                      <w:szCs w:val="18"/>
                    </w:rPr>
                    <w:t>Număr Fax:</w:t>
                  </w:r>
                </w:p>
                <w:p w14:paraId="2D3F80A8" w14:textId="77777777" w:rsidR="007D7966" w:rsidRPr="0081526E" w:rsidRDefault="007D7966" w:rsidP="002A7591">
                  <w:pPr>
                    <w:ind w:left="-108" w:firstLine="60"/>
                    <w:rPr>
                      <w:rFonts w:asciiTheme="majorBidi" w:hAnsiTheme="majorBidi" w:cstheme="majorBidi"/>
                      <w:i/>
                      <w:sz w:val="18"/>
                      <w:szCs w:val="18"/>
                    </w:rPr>
                  </w:pPr>
                  <w:r w:rsidRPr="0081526E">
                    <w:rPr>
                      <w:rFonts w:asciiTheme="majorBidi" w:hAnsiTheme="majorBidi" w:cstheme="majorBidi"/>
                      <w:i/>
                      <w:sz w:val="18"/>
                      <w:szCs w:val="18"/>
                    </w:rPr>
                    <w:t>Fax No.:</w:t>
                  </w:r>
                </w:p>
                <w:p w14:paraId="78377004" w14:textId="77777777" w:rsidR="007D7966" w:rsidRPr="0081526E" w:rsidRDefault="007D7966" w:rsidP="002A7591">
                  <w:pPr>
                    <w:ind w:left="-108"/>
                    <w:rPr>
                      <w:rFonts w:asciiTheme="majorBidi" w:hAnsiTheme="majorBidi" w:cstheme="majorBidi"/>
                      <w:b/>
                      <w:sz w:val="18"/>
                      <w:szCs w:val="18"/>
                    </w:rPr>
                  </w:pPr>
                </w:p>
              </w:tc>
              <w:tc>
                <w:tcPr>
                  <w:tcW w:w="4028" w:type="dxa"/>
                  <w:tcBorders>
                    <w:top w:val="nil"/>
                    <w:left w:val="nil"/>
                    <w:bottom w:val="nil"/>
                    <w:right w:val="nil"/>
                  </w:tcBorders>
                </w:tcPr>
                <w:p w14:paraId="01D13222" w14:textId="77777777" w:rsidR="007D7966" w:rsidRPr="0081526E" w:rsidRDefault="007D7966" w:rsidP="002A7591">
                  <w:pPr>
                    <w:rPr>
                      <w:rFonts w:asciiTheme="majorBidi" w:hAnsiTheme="majorBidi" w:cstheme="majorBidi"/>
                      <w:b/>
                      <w:sz w:val="18"/>
                      <w:szCs w:val="18"/>
                    </w:rPr>
                  </w:pPr>
                  <w:r w:rsidRPr="0081526E">
                    <w:rPr>
                      <w:rFonts w:asciiTheme="majorBidi" w:hAnsiTheme="majorBidi" w:cstheme="majorBidi"/>
                      <w:b/>
                      <w:sz w:val="18"/>
                      <w:szCs w:val="18"/>
                    </w:rPr>
                    <w:t>Adresă e-mail:</w:t>
                  </w:r>
                </w:p>
                <w:p w14:paraId="517CEC63" w14:textId="77777777" w:rsidR="007D7966" w:rsidRPr="0081526E" w:rsidRDefault="007D7966" w:rsidP="002A7591">
                  <w:pPr>
                    <w:rPr>
                      <w:rFonts w:asciiTheme="majorBidi" w:hAnsiTheme="majorBidi" w:cstheme="majorBidi"/>
                      <w:i/>
                      <w:sz w:val="18"/>
                      <w:szCs w:val="18"/>
                    </w:rPr>
                  </w:pPr>
                  <w:r w:rsidRPr="0081526E">
                    <w:rPr>
                      <w:rFonts w:asciiTheme="majorBidi" w:hAnsiTheme="majorBidi" w:cstheme="majorBidi"/>
                      <w:i/>
                      <w:sz w:val="18"/>
                      <w:szCs w:val="18"/>
                    </w:rPr>
                    <w:t>E-mail.:</w:t>
                  </w:r>
                </w:p>
                <w:p w14:paraId="408567FC" w14:textId="77777777" w:rsidR="007D7966" w:rsidRPr="0081526E" w:rsidRDefault="007D7966" w:rsidP="002A7591">
                  <w:pPr>
                    <w:ind w:left="-108"/>
                    <w:rPr>
                      <w:rFonts w:asciiTheme="majorBidi" w:hAnsiTheme="majorBidi" w:cstheme="majorBidi"/>
                      <w:b/>
                      <w:sz w:val="20"/>
                      <w:szCs w:val="20"/>
                    </w:rPr>
                  </w:pPr>
                </w:p>
              </w:tc>
            </w:tr>
          </w:tbl>
          <w:p w14:paraId="7F4AA77C" w14:textId="77777777" w:rsidR="007D7966" w:rsidRPr="0081526E" w:rsidRDefault="007D7966" w:rsidP="0045025F">
            <w:pPr>
              <w:ind w:left="-108"/>
              <w:rPr>
                <w:rFonts w:asciiTheme="majorBidi" w:hAnsiTheme="majorBidi" w:cstheme="majorBidi"/>
                <w:b/>
                <w:sz w:val="16"/>
                <w:szCs w:val="16"/>
              </w:rPr>
            </w:pPr>
          </w:p>
        </w:tc>
      </w:tr>
      <w:tr w:rsidR="007D7966" w:rsidRPr="0081526E" w14:paraId="57F1C474" w14:textId="77777777" w:rsidTr="00E35AD8">
        <w:trPr>
          <w:trHeight w:val="6449"/>
        </w:trPr>
        <w:tc>
          <w:tcPr>
            <w:tcW w:w="9923" w:type="dxa"/>
            <w:gridSpan w:val="3"/>
            <w:tcBorders>
              <w:top w:val="nil"/>
              <w:left w:val="single" w:sz="4" w:space="0" w:color="auto"/>
              <w:bottom w:val="single" w:sz="4" w:space="0" w:color="auto"/>
              <w:right w:val="single" w:sz="4" w:space="0" w:color="auto"/>
            </w:tcBorders>
          </w:tcPr>
          <w:p w14:paraId="173DAA9D" w14:textId="77777777" w:rsidR="00325904" w:rsidRPr="0081526E" w:rsidRDefault="00325904" w:rsidP="00325904">
            <w:pPr>
              <w:rPr>
                <w:rFonts w:asciiTheme="majorBidi" w:hAnsiTheme="majorBidi" w:cstheme="majorBidi"/>
                <w:sz w:val="16"/>
                <w:szCs w:val="16"/>
              </w:rPr>
            </w:pPr>
          </w:p>
          <w:tbl>
            <w:tblPr>
              <w:tblW w:w="11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11087"/>
            </w:tblGrid>
            <w:tr w:rsidR="007D7966" w:rsidRPr="0081526E" w14:paraId="36C2C9E0" w14:textId="77777777" w:rsidTr="00DE69B5">
              <w:trPr>
                <w:trHeight w:val="1133"/>
              </w:trPr>
              <w:tc>
                <w:tcPr>
                  <w:tcW w:w="488" w:type="dxa"/>
                  <w:tcBorders>
                    <w:top w:val="nil"/>
                    <w:left w:val="nil"/>
                    <w:bottom w:val="nil"/>
                    <w:right w:val="nil"/>
                  </w:tcBorders>
                </w:tcPr>
                <w:p w14:paraId="2E92FCD8" w14:textId="77777777" w:rsidR="007D7966" w:rsidRPr="0081526E" w:rsidRDefault="007D7966" w:rsidP="002A7591">
                  <w:pPr>
                    <w:jc w:val="center"/>
                    <w:rPr>
                      <w:rFonts w:asciiTheme="majorBidi" w:hAnsiTheme="majorBidi" w:cstheme="majorBidi"/>
                      <w:b/>
                      <w:sz w:val="20"/>
                      <w:szCs w:val="20"/>
                    </w:rPr>
                  </w:pPr>
                  <w:r w:rsidRPr="0081526E">
                    <w:rPr>
                      <w:rFonts w:asciiTheme="majorBidi" w:hAnsiTheme="majorBidi" w:cstheme="majorBidi"/>
                      <w:b/>
                      <w:sz w:val="20"/>
                      <w:szCs w:val="20"/>
                    </w:rPr>
                    <w:t>5.</w:t>
                  </w:r>
                </w:p>
              </w:tc>
              <w:tc>
                <w:tcPr>
                  <w:tcW w:w="11087" w:type="dxa"/>
                  <w:tcBorders>
                    <w:top w:val="nil"/>
                    <w:left w:val="nil"/>
                    <w:bottom w:val="nil"/>
                    <w:right w:val="nil"/>
                  </w:tcBorders>
                </w:tcPr>
                <w:p w14:paraId="57FAC3A2" w14:textId="77777777" w:rsidR="007D7966" w:rsidRPr="0081526E" w:rsidRDefault="007D7966" w:rsidP="0045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sz w:val="18"/>
                      <w:szCs w:val="18"/>
                      <w:lang w:eastAsia="ro-RO"/>
                    </w:rPr>
                  </w:pPr>
                  <w:r w:rsidRPr="0081526E">
                    <w:rPr>
                      <w:rFonts w:asciiTheme="majorBidi" w:hAnsiTheme="majorBidi" w:cstheme="majorBidi"/>
                      <w:b/>
                      <w:sz w:val="18"/>
                      <w:szCs w:val="18"/>
                      <w:lang w:eastAsia="ro-RO"/>
                    </w:rPr>
                    <w:t>Condiții de aprobare și domeniul de lucru relevante pentru această cerere:</w:t>
                  </w:r>
                </w:p>
                <w:p w14:paraId="4A2FFD89" w14:textId="77777777" w:rsidR="007D7966" w:rsidRPr="0081526E" w:rsidRDefault="007D7966" w:rsidP="0045025F">
                  <w:pPr>
                    <w:pStyle w:val="Default"/>
                    <w:rPr>
                      <w:rFonts w:asciiTheme="majorBidi" w:hAnsiTheme="majorBidi" w:cstheme="majorBidi"/>
                      <w:i/>
                      <w:sz w:val="16"/>
                      <w:szCs w:val="16"/>
                      <w:lang w:val="ro-MD"/>
                    </w:rPr>
                  </w:pPr>
                  <w:proofErr w:type="spellStart"/>
                  <w:r w:rsidRPr="0081526E">
                    <w:rPr>
                      <w:rFonts w:asciiTheme="majorBidi" w:hAnsiTheme="majorBidi" w:cstheme="majorBidi"/>
                      <w:i/>
                      <w:sz w:val="16"/>
                      <w:szCs w:val="16"/>
                      <w:lang w:val="ro-MD"/>
                    </w:rPr>
                    <w:t>Terms</w:t>
                  </w:r>
                  <w:proofErr w:type="spellEnd"/>
                  <w:r w:rsidRPr="0081526E">
                    <w:rPr>
                      <w:rFonts w:asciiTheme="majorBidi" w:hAnsiTheme="majorBidi" w:cstheme="majorBidi"/>
                      <w:i/>
                      <w:sz w:val="16"/>
                      <w:szCs w:val="16"/>
                      <w:lang w:val="ro-MD"/>
                    </w:rPr>
                    <w:t xml:space="preserve"> of </w:t>
                  </w:r>
                  <w:proofErr w:type="spellStart"/>
                  <w:r w:rsidRPr="0081526E">
                    <w:rPr>
                      <w:rFonts w:asciiTheme="majorBidi" w:hAnsiTheme="majorBidi" w:cstheme="majorBidi"/>
                      <w:i/>
                      <w:sz w:val="16"/>
                      <w:szCs w:val="16"/>
                      <w:lang w:val="ro-MD"/>
                    </w:rPr>
                    <w:t>approval</w:t>
                  </w:r>
                  <w:proofErr w:type="spellEnd"/>
                  <w:r w:rsidRPr="0081526E">
                    <w:rPr>
                      <w:rFonts w:asciiTheme="majorBidi" w:hAnsiTheme="majorBidi" w:cstheme="majorBidi"/>
                      <w:i/>
                      <w:sz w:val="16"/>
                      <w:szCs w:val="16"/>
                      <w:lang w:val="ro-MD"/>
                    </w:rPr>
                    <w:t xml:space="preserve"> </w:t>
                  </w:r>
                  <w:proofErr w:type="spellStart"/>
                  <w:r w:rsidRPr="0081526E">
                    <w:rPr>
                      <w:rFonts w:asciiTheme="majorBidi" w:hAnsiTheme="majorBidi" w:cstheme="majorBidi"/>
                      <w:i/>
                      <w:sz w:val="16"/>
                      <w:szCs w:val="16"/>
                      <w:lang w:val="ro-MD"/>
                    </w:rPr>
                    <w:t>and</w:t>
                  </w:r>
                  <w:proofErr w:type="spellEnd"/>
                  <w:r w:rsidRPr="0081526E">
                    <w:rPr>
                      <w:rFonts w:asciiTheme="majorBidi" w:hAnsiTheme="majorBidi" w:cstheme="majorBidi"/>
                      <w:i/>
                      <w:sz w:val="16"/>
                      <w:szCs w:val="16"/>
                      <w:lang w:val="ro-MD"/>
                    </w:rPr>
                    <w:t xml:space="preserve"> </w:t>
                  </w:r>
                  <w:proofErr w:type="spellStart"/>
                  <w:r w:rsidRPr="0081526E">
                    <w:rPr>
                      <w:rFonts w:asciiTheme="majorBidi" w:hAnsiTheme="majorBidi" w:cstheme="majorBidi"/>
                      <w:i/>
                      <w:sz w:val="16"/>
                      <w:szCs w:val="16"/>
                      <w:lang w:val="ro-MD"/>
                    </w:rPr>
                    <w:t>scope</w:t>
                  </w:r>
                  <w:proofErr w:type="spellEnd"/>
                  <w:r w:rsidRPr="0081526E">
                    <w:rPr>
                      <w:rFonts w:asciiTheme="majorBidi" w:hAnsiTheme="majorBidi" w:cstheme="majorBidi"/>
                      <w:i/>
                      <w:sz w:val="16"/>
                      <w:szCs w:val="16"/>
                      <w:lang w:val="ro-MD"/>
                    </w:rPr>
                    <w:t xml:space="preserve"> of </w:t>
                  </w:r>
                  <w:proofErr w:type="spellStart"/>
                  <w:r w:rsidRPr="0081526E">
                    <w:rPr>
                      <w:rFonts w:asciiTheme="majorBidi" w:hAnsiTheme="majorBidi" w:cstheme="majorBidi"/>
                      <w:i/>
                      <w:sz w:val="16"/>
                      <w:szCs w:val="16"/>
                      <w:lang w:val="ro-MD"/>
                    </w:rPr>
                    <w:t>work</w:t>
                  </w:r>
                  <w:proofErr w:type="spellEnd"/>
                  <w:r w:rsidRPr="0081526E">
                    <w:rPr>
                      <w:rFonts w:asciiTheme="majorBidi" w:hAnsiTheme="majorBidi" w:cstheme="majorBidi"/>
                      <w:i/>
                      <w:sz w:val="16"/>
                      <w:szCs w:val="16"/>
                      <w:lang w:val="ro-MD"/>
                    </w:rPr>
                    <w:t xml:space="preserve"> relevant </w:t>
                  </w:r>
                  <w:proofErr w:type="spellStart"/>
                  <w:r w:rsidRPr="0081526E">
                    <w:rPr>
                      <w:rFonts w:asciiTheme="majorBidi" w:hAnsiTheme="majorBidi" w:cstheme="majorBidi"/>
                      <w:i/>
                      <w:sz w:val="16"/>
                      <w:szCs w:val="16"/>
                      <w:lang w:val="ro-MD"/>
                    </w:rPr>
                    <w:t>to</w:t>
                  </w:r>
                  <w:proofErr w:type="spellEnd"/>
                  <w:r w:rsidRPr="0081526E">
                    <w:rPr>
                      <w:rFonts w:asciiTheme="majorBidi" w:hAnsiTheme="majorBidi" w:cstheme="majorBidi"/>
                      <w:i/>
                      <w:sz w:val="16"/>
                      <w:szCs w:val="16"/>
                      <w:lang w:val="ro-MD"/>
                    </w:rPr>
                    <w:t xml:space="preserve"> </w:t>
                  </w:r>
                  <w:proofErr w:type="spellStart"/>
                  <w:r w:rsidRPr="0081526E">
                    <w:rPr>
                      <w:rFonts w:asciiTheme="majorBidi" w:hAnsiTheme="majorBidi" w:cstheme="majorBidi"/>
                      <w:i/>
                      <w:sz w:val="16"/>
                      <w:szCs w:val="16"/>
                      <w:lang w:val="ro-MD"/>
                    </w:rPr>
                    <w:t>this</w:t>
                  </w:r>
                  <w:proofErr w:type="spellEnd"/>
                  <w:r w:rsidRPr="0081526E">
                    <w:rPr>
                      <w:rFonts w:asciiTheme="majorBidi" w:hAnsiTheme="majorBidi" w:cstheme="majorBidi"/>
                      <w:i/>
                      <w:sz w:val="16"/>
                      <w:szCs w:val="16"/>
                      <w:lang w:val="ro-MD"/>
                    </w:rPr>
                    <w:t xml:space="preserve"> </w:t>
                  </w:r>
                  <w:proofErr w:type="spellStart"/>
                  <w:r w:rsidRPr="0081526E">
                    <w:rPr>
                      <w:rFonts w:asciiTheme="majorBidi" w:hAnsiTheme="majorBidi" w:cstheme="majorBidi"/>
                      <w:i/>
                      <w:sz w:val="16"/>
                      <w:szCs w:val="16"/>
                      <w:lang w:val="ro-MD"/>
                    </w:rPr>
                    <w:t>application</w:t>
                  </w:r>
                  <w:proofErr w:type="spellEnd"/>
                  <w:r w:rsidRPr="0081526E">
                    <w:rPr>
                      <w:rFonts w:asciiTheme="majorBidi" w:hAnsiTheme="majorBidi" w:cstheme="majorBidi"/>
                      <w:i/>
                      <w:sz w:val="16"/>
                      <w:szCs w:val="16"/>
                      <w:lang w:val="ro-MD"/>
                    </w:rPr>
                    <w:t xml:space="preserve">: </w:t>
                  </w:r>
                </w:p>
                <w:p w14:paraId="5ADEF751" w14:textId="77777777" w:rsidR="007D7966" w:rsidRPr="0081526E" w:rsidRDefault="007D7966" w:rsidP="0045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sz w:val="20"/>
                      <w:szCs w:val="20"/>
                    </w:rPr>
                  </w:pPr>
                </w:p>
              </w:tc>
            </w:tr>
          </w:tbl>
          <w:p w14:paraId="69C75BFB" w14:textId="77777777" w:rsidR="007D7966" w:rsidRPr="0081526E" w:rsidRDefault="007D7966" w:rsidP="0045025F">
            <w:pPr>
              <w:rPr>
                <w:rFonts w:asciiTheme="majorBidi" w:hAnsiTheme="majorBidi" w:cstheme="majorBidi"/>
                <w:b/>
                <w:sz w:val="16"/>
                <w:szCs w:val="16"/>
              </w:rPr>
            </w:pP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9353"/>
            </w:tblGrid>
            <w:tr w:rsidR="007D7966" w:rsidRPr="0081526E" w14:paraId="52E4F9AE" w14:textId="77777777" w:rsidTr="0045025F">
              <w:trPr>
                <w:trHeight w:val="988"/>
              </w:trPr>
              <w:tc>
                <w:tcPr>
                  <w:tcW w:w="462" w:type="dxa"/>
                  <w:tcBorders>
                    <w:top w:val="nil"/>
                    <w:left w:val="nil"/>
                    <w:bottom w:val="nil"/>
                    <w:right w:val="nil"/>
                  </w:tcBorders>
                </w:tcPr>
                <w:p w14:paraId="4D95CDED" w14:textId="77777777" w:rsidR="007D7966" w:rsidRPr="0081526E" w:rsidRDefault="007D7966" w:rsidP="002A7591">
                  <w:pPr>
                    <w:jc w:val="center"/>
                    <w:rPr>
                      <w:rFonts w:asciiTheme="majorBidi" w:hAnsiTheme="majorBidi" w:cstheme="majorBidi"/>
                      <w:b/>
                      <w:sz w:val="20"/>
                      <w:szCs w:val="20"/>
                    </w:rPr>
                  </w:pPr>
                  <w:r w:rsidRPr="0081526E">
                    <w:rPr>
                      <w:rFonts w:asciiTheme="majorBidi" w:hAnsiTheme="majorBidi" w:cstheme="majorBidi"/>
                      <w:b/>
                      <w:sz w:val="20"/>
                      <w:szCs w:val="20"/>
                    </w:rPr>
                    <w:t>6.</w:t>
                  </w:r>
                </w:p>
              </w:tc>
              <w:tc>
                <w:tcPr>
                  <w:tcW w:w="9353" w:type="dxa"/>
                  <w:tcBorders>
                    <w:top w:val="nil"/>
                    <w:left w:val="nil"/>
                    <w:bottom w:val="nil"/>
                    <w:right w:val="nil"/>
                  </w:tcBorders>
                </w:tcPr>
                <w:p w14:paraId="0709E6FA" w14:textId="77777777" w:rsidR="007D7966" w:rsidRPr="0081526E" w:rsidRDefault="007D7966" w:rsidP="003F74CD">
                  <w:pPr>
                    <w:autoSpaceDE w:val="0"/>
                    <w:autoSpaceDN w:val="0"/>
                    <w:adjustRightInd w:val="0"/>
                    <w:ind w:left="-108" w:firstLine="108"/>
                    <w:rPr>
                      <w:rFonts w:asciiTheme="majorBidi" w:hAnsiTheme="majorBidi" w:cstheme="majorBidi"/>
                      <w:b/>
                      <w:sz w:val="18"/>
                      <w:szCs w:val="18"/>
                    </w:rPr>
                  </w:pPr>
                  <w:proofErr w:type="spellStart"/>
                  <w:r w:rsidRPr="0081526E">
                    <w:rPr>
                      <w:rFonts w:asciiTheme="majorBidi" w:hAnsiTheme="majorBidi" w:cstheme="majorBidi"/>
                      <w:b/>
                      <w:sz w:val="18"/>
                      <w:szCs w:val="18"/>
                    </w:rPr>
                    <w:t>Poziţia</w:t>
                  </w:r>
                  <w:proofErr w:type="spellEnd"/>
                  <w:r w:rsidRPr="0081526E">
                    <w:rPr>
                      <w:rFonts w:asciiTheme="majorBidi" w:hAnsiTheme="majorBidi" w:cstheme="majorBidi"/>
                      <w:b/>
                      <w:sz w:val="18"/>
                      <w:szCs w:val="18"/>
                    </w:rPr>
                    <w:t xml:space="preserve"> </w:t>
                  </w:r>
                  <w:proofErr w:type="spellStart"/>
                  <w:r w:rsidRPr="0081526E">
                    <w:rPr>
                      <w:rFonts w:asciiTheme="majorBidi" w:hAnsiTheme="majorBidi" w:cstheme="majorBidi"/>
                      <w:b/>
                      <w:sz w:val="18"/>
                      <w:szCs w:val="18"/>
                    </w:rPr>
                    <w:t>şi</w:t>
                  </w:r>
                  <w:proofErr w:type="spellEnd"/>
                  <w:r w:rsidRPr="0081526E">
                    <w:rPr>
                      <w:rFonts w:asciiTheme="majorBidi" w:hAnsiTheme="majorBidi" w:cstheme="majorBidi"/>
                      <w:b/>
                      <w:sz w:val="18"/>
                      <w:szCs w:val="18"/>
                    </w:rPr>
                    <w:t xml:space="preserve"> numele Managerului Responsabil (propus*):</w:t>
                  </w:r>
                </w:p>
                <w:p w14:paraId="21EEAB30" w14:textId="77777777" w:rsidR="007D7966" w:rsidRPr="0081526E" w:rsidRDefault="007D7966" w:rsidP="003F74CD">
                  <w:pPr>
                    <w:autoSpaceDE w:val="0"/>
                    <w:autoSpaceDN w:val="0"/>
                    <w:adjustRightInd w:val="0"/>
                    <w:ind w:left="-108" w:firstLine="108"/>
                    <w:rPr>
                      <w:rFonts w:asciiTheme="majorBidi" w:hAnsiTheme="majorBidi" w:cstheme="majorBidi"/>
                      <w:i/>
                      <w:sz w:val="20"/>
                      <w:szCs w:val="20"/>
                    </w:rPr>
                  </w:pPr>
                  <w:proofErr w:type="spellStart"/>
                  <w:r w:rsidRPr="0081526E">
                    <w:rPr>
                      <w:rFonts w:asciiTheme="majorBidi" w:hAnsiTheme="majorBidi" w:cstheme="majorBidi"/>
                      <w:bCs/>
                      <w:i/>
                      <w:sz w:val="18"/>
                      <w:szCs w:val="18"/>
                    </w:rPr>
                    <w:t>Position</w:t>
                  </w:r>
                  <w:proofErr w:type="spellEnd"/>
                  <w:r w:rsidRPr="0081526E">
                    <w:rPr>
                      <w:rFonts w:asciiTheme="majorBidi" w:hAnsiTheme="majorBidi" w:cstheme="majorBidi"/>
                      <w:bCs/>
                      <w:i/>
                      <w:sz w:val="18"/>
                      <w:szCs w:val="18"/>
                    </w:rPr>
                    <w:t xml:space="preserve"> </w:t>
                  </w:r>
                  <w:proofErr w:type="spellStart"/>
                  <w:r w:rsidRPr="0081526E">
                    <w:rPr>
                      <w:rFonts w:asciiTheme="majorBidi" w:hAnsiTheme="majorBidi" w:cstheme="majorBidi"/>
                      <w:bCs/>
                      <w:i/>
                      <w:sz w:val="18"/>
                      <w:szCs w:val="18"/>
                    </w:rPr>
                    <w:t>and</w:t>
                  </w:r>
                  <w:proofErr w:type="spellEnd"/>
                  <w:r w:rsidRPr="0081526E">
                    <w:rPr>
                      <w:rFonts w:asciiTheme="majorBidi" w:hAnsiTheme="majorBidi" w:cstheme="majorBidi"/>
                      <w:bCs/>
                      <w:i/>
                      <w:sz w:val="18"/>
                      <w:szCs w:val="18"/>
                    </w:rPr>
                    <w:t xml:space="preserve"> </w:t>
                  </w:r>
                  <w:proofErr w:type="spellStart"/>
                  <w:r w:rsidRPr="0081526E">
                    <w:rPr>
                      <w:rFonts w:asciiTheme="majorBidi" w:hAnsiTheme="majorBidi" w:cstheme="majorBidi"/>
                      <w:bCs/>
                      <w:i/>
                      <w:sz w:val="18"/>
                      <w:szCs w:val="18"/>
                    </w:rPr>
                    <w:t>name</w:t>
                  </w:r>
                  <w:proofErr w:type="spellEnd"/>
                  <w:r w:rsidRPr="0081526E">
                    <w:rPr>
                      <w:rFonts w:asciiTheme="majorBidi" w:hAnsiTheme="majorBidi" w:cstheme="majorBidi"/>
                      <w:bCs/>
                      <w:i/>
                      <w:sz w:val="18"/>
                      <w:szCs w:val="18"/>
                    </w:rPr>
                    <w:t xml:space="preserve"> of </w:t>
                  </w:r>
                  <w:proofErr w:type="spellStart"/>
                  <w:r w:rsidRPr="0081526E">
                    <w:rPr>
                      <w:rFonts w:asciiTheme="majorBidi" w:hAnsiTheme="majorBidi" w:cstheme="majorBidi"/>
                      <w:bCs/>
                      <w:i/>
                      <w:sz w:val="18"/>
                      <w:szCs w:val="18"/>
                    </w:rPr>
                    <w:t>the</w:t>
                  </w:r>
                  <w:proofErr w:type="spellEnd"/>
                  <w:r w:rsidRPr="0081526E">
                    <w:rPr>
                      <w:rFonts w:asciiTheme="majorBidi" w:hAnsiTheme="majorBidi" w:cstheme="majorBidi"/>
                      <w:bCs/>
                      <w:i/>
                      <w:sz w:val="18"/>
                      <w:szCs w:val="18"/>
                    </w:rPr>
                    <w:t xml:space="preserve"> (</w:t>
                  </w:r>
                  <w:proofErr w:type="spellStart"/>
                  <w:r w:rsidRPr="0081526E">
                    <w:rPr>
                      <w:rFonts w:asciiTheme="majorBidi" w:hAnsiTheme="majorBidi" w:cstheme="majorBidi"/>
                      <w:bCs/>
                      <w:i/>
                      <w:sz w:val="18"/>
                      <w:szCs w:val="18"/>
                    </w:rPr>
                    <w:t>proposed</w:t>
                  </w:r>
                  <w:proofErr w:type="spellEnd"/>
                  <w:r w:rsidRPr="0081526E">
                    <w:rPr>
                      <w:rFonts w:asciiTheme="majorBidi" w:hAnsiTheme="majorBidi" w:cstheme="majorBidi"/>
                      <w:bCs/>
                      <w:i/>
                      <w:sz w:val="18"/>
                      <w:szCs w:val="18"/>
                    </w:rPr>
                    <w:t xml:space="preserve">*) </w:t>
                  </w:r>
                  <w:proofErr w:type="spellStart"/>
                  <w:r w:rsidRPr="0081526E">
                    <w:rPr>
                      <w:rFonts w:asciiTheme="majorBidi" w:hAnsiTheme="majorBidi" w:cstheme="majorBidi"/>
                      <w:bCs/>
                      <w:i/>
                      <w:sz w:val="18"/>
                      <w:szCs w:val="18"/>
                    </w:rPr>
                    <w:t>Accountable</w:t>
                  </w:r>
                  <w:proofErr w:type="spellEnd"/>
                  <w:r w:rsidRPr="0081526E">
                    <w:rPr>
                      <w:rFonts w:asciiTheme="majorBidi" w:hAnsiTheme="majorBidi" w:cstheme="majorBidi"/>
                      <w:bCs/>
                      <w:i/>
                      <w:sz w:val="18"/>
                      <w:szCs w:val="18"/>
                    </w:rPr>
                    <w:t xml:space="preserve"> Manager</w:t>
                  </w:r>
                  <w:r w:rsidRPr="0081526E">
                    <w:rPr>
                      <w:rFonts w:asciiTheme="majorBidi" w:hAnsiTheme="majorBidi" w:cstheme="majorBidi"/>
                      <w:i/>
                      <w:sz w:val="20"/>
                      <w:szCs w:val="20"/>
                    </w:rPr>
                    <w:t>:</w:t>
                  </w:r>
                </w:p>
                <w:p w14:paraId="5C2A03E9" w14:textId="77777777" w:rsidR="007D7966" w:rsidRPr="0081526E" w:rsidRDefault="007D7966" w:rsidP="003F74CD">
                  <w:pPr>
                    <w:spacing w:after="20"/>
                    <w:ind w:left="-108" w:firstLine="108"/>
                    <w:rPr>
                      <w:rFonts w:asciiTheme="majorBidi" w:hAnsiTheme="majorBidi" w:cstheme="majorBidi"/>
                      <w:i/>
                      <w:sz w:val="20"/>
                      <w:szCs w:val="20"/>
                    </w:rPr>
                  </w:pPr>
                </w:p>
              </w:tc>
            </w:tr>
            <w:tr w:rsidR="007D7966" w:rsidRPr="0081526E" w14:paraId="2874A6BD" w14:textId="77777777" w:rsidTr="0045025F">
              <w:trPr>
                <w:trHeight w:val="141"/>
              </w:trPr>
              <w:tc>
                <w:tcPr>
                  <w:tcW w:w="462" w:type="dxa"/>
                  <w:tcBorders>
                    <w:top w:val="nil"/>
                    <w:left w:val="nil"/>
                    <w:bottom w:val="nil"/>
                    <w:right w:val="nil"/>
                  </w:tcBorders>
                </w:tcPr>
                <w:p w14:paraId="354B619A" w14:textId="77777777" w:rsidR="007D7966" w:rsidRPr="0081526E" w:rsidRDefault="007D7966" w:rsidP="002A7591">
                  <w:pPr>
                    <w:jc w:val="center"/>
                    <w:rPr>
                      <w:rFonts w:asciiTheme="majorBidi" w:hAnsiTheme="majorBidi" w:cstheme="majorBidi"/>
                      <w:b/>
                      <w:sz w:val="20"/>
                      <w:szCs w:val="20"/>
                    </w:rPr>
                  </w:pPr>
                </w:p>
              </w:tc>
              <w:tc>
                <w:tcPr>
                  <w:tcW w:w="9353" w:type="dxa"/>
                  <w:tcBorders>
                    <w:top w:val="nil"/>
                    <w:left w:val="nil"/>
                    <w:bottom w:val="nil"/>
                    <w:right w:val="nil"/>
                  </w:tcBorders>
                </w:tcPr>
                <w:p w14:paraId="27EC1F2C" w14:textId="77777777" w:rsidR="007D7966" w:rsidRPr="0081526E" w:rsidRDefault="007D7966" w:rsidP="003F74CD">
                  <w:pPr>
                    <w:autoSpaceDE w:val="0"/>
                    <w:autoSpaceDN w:val="0"/>
                    <w:adjustRightInd w:val="0"/>
                    <w:ind w:firstLine="108"/>
                    <w:rPr>
                      <w:rFonts w:asciiTheme="majorBidi" w:hAnsiTheme="majorBidi" w:cstheme="majorBidi"/>
                      <w:b/>
                      <w:bCs/>
                      <w:sz w:val="20"/>
                      <w:szCs w:val="20"/>
                    </w:rPr>
                  </w:pPr>
                </w:p>
              </w:tc>
            </w:tr>
            <w:tr w:rsidR="007D7966" w:rsidRPr="0081526E" w14:paraId="55832DEF" w14:textId="77777777" w:rsidTr="0045025F">
              <w:trPr>
                <w:trHeight w:val="524"/>
              </w:trPr>
              <w:tc>
                <w:tcPr>
                  <w:tcW w:w="462" w:type="dxa"/>
                  <w:tcBorders>
                    <w:top w:val="nil"/>
                    <w:left w:val="nil"/>
                    <w:bottom w:val="nil"/>
                    <w:right w:val="nil"/>
                  </w:tcBorders>
                </w:tcPr>
                <w:p w14:paraId="1E2D6CA4" w14:textId="77777777" w:rsidR="007D7966" w:rsidRPr="0081526E" w:rsidRDefault="007D7966" w:rsidP="002A7591">
                  <w:pPr>
                    <w:jc w:val="center"/>
                    <w:rPr>
                      <w:rFonts w:asciiTheme="majorBidi" w:hAnsiTheme="majorBidi" w:cstheme="majorBidi"/>
                      <w:b/>
                      <w:sz w:val="20"/>
                      <w:szCs w:val="20"/>
                    </w:rPr>
                  </w:pPr>
                  <w:r w:rsidRPr="0081526E">
                    <w:rPr>
                      <w:rFonts w:asciiTheme="majorBidi" w:hAnsiTheme="majorBidi" w:cstheme="majorBidi"/>
                      <w:b/>
                      <w:sz w:val="20"/>
                      <w:szCs w:val="20"/>
                    </w:rPr>
                    <w:t>7.</w:t>
                  </w:r>
                </w:p>
              </w:tc>
              <w:tc>
                <w:tcPr>
                  <w:tcW w:w="9353" w:type="dxa"/>
                  <w:tcBorders>
                    <w:top w:val="nil"/>
                    <w:left w:val="nil"/>
                    <w:bottom w:val="nil"/>
                    <w:right w:val="nil"/>
                  </w:tcBorders>
                </w:tcPr>
                <w:p w14:paraId="4FAD8A19" w14:textId="77777777" w:rsidR="007D7966" w:rsidRPr="0081526E" w:rsidRDefault="007D7966" w:rsidP="003F74CD">
                  <w:pPr>
                    <w:ind w:left="-108" w:firstLine="108"/>
                    <w:rPr>
                      <w:rFonts w:asciiTheme="majorBidi" w:hAnsiTheme="majorBidi" w:cstheme="majorBidi"/>
                      <w:b/>
                      <w:sz w:val="18"/>
                      <w:szCs w:val="18"/>
                    </w:rPr>
                  </w:pPr>
                  <w:r w:rsidRPr="0081526E">
                    <w:rPr>
                      <w:rFonts w:asciiTheme="majorBidi" w:hAnsiTheme="majorBidi" w:cstheme="majorBidi"/>
                      <w:b/>
                      <w:sz w:val="18"/>
                      <w:szCs w:val="18"/>
                    </w:rPr>
                    <w:t>Semnătura Managerului Responsabil (propus*):</w:t>
                  </w:r>
                </w:p>
                <w:p w14:paraId="4F97B59A" w14:textId="77777777" w:rsidR="007D7966" w:rsidRPr="0081526E" w:rsidRDefault="007D7966" w:rsidP="003F74CD">
                  <w:pPr>
                    <w:ind w:left="-108" w:firstLine="108"/>
                    <w:rPr>
                      <w:rFonts w:asciiTheme="majorBidi" w:hAnsiTheme="majorBidi" w:cstheme="majorBidi"/>
                      <w:i/>
                      <w:sz w:val="18"/>
                      <w:szCs w:val="18"/>
                    </w:rPr>
                  </w:pPr>
                  <w:proofErr w:type="spellStart"/>
                  <w:r w:rsidRPr="0081526E">
                    <w:rPr>
                      <w:rFonts w:asciiTheme="majorBidi" w:hAnsiTheme="majorBidi" w:cstheme="majorBidi"/>
                      <w:bCs/>
                      <w:i/>
                      <w:sz w:val="18"/>
                      <w:szCs w:val="18"/>
                    </w:rPr>
                    <w:t>Signature</w:t>
                  </w:r>
                  <w:proofErr w:type="spellEnd"/>
                  <w:r w:rsidRPr="0081526E">
                    <w:rPr>
                      <w:rFonts w:asciiTheme="majorBidi" w:hAnsiTheme="majorBidi" w:cstheme="majorBidi"/>
                      <w:bCs/>
                      <w:i/>
                      <w:sz w:val="18"/>
                      <w:szCs w:val="18"/>
                    </w:rPr>
                    <w:t xml:space="preserve"> of </w:t>
                  </w:r>
                  <w:proofErr w:type="spellStart"/>
                  <w:r w:rsidRPr="0081526E">
                    <w:rPr>
                      <w:rFonts w:asciiTheme="majorBidi" w:hAnsiTheme="majorBidi" w:cstheme="majorBidi"/>
                      <w:bCs/>
                      <w:i/>
                      <w:sz w:val="18"/>
                      <w:szCs w:val="18"/>
                    </w:rPr>
                    <w:t>the</w:t>
                  </w:r>
                  <w:proofErr w:type="spellEnd"/>
                  <w:r w:rsidRPr="0081526E">
                    <w:rPr>
                      <w:rFonts w:asciiTheme="majorBidi" w:hAnsiTheme="majorBidi" w:cstheme="majorBidi"/>
                      <w:bCs/>
                      <w:i/>
                      <w:sz w:val="18"/>
                      <w:szCs w:val="18"/>
                    </w:rPr>
                    <w:t xml:space="preserve"> (</w:t>
                  </w:r>
                  <w:proofErr w:type="spellStart"/>
                  <w:r w:rsidRPr="0081526E">
                    <w:rPr>
                      <w:rFonts w:asciiTheme="majorBidi" w:hAnsiTheme="majorBidi" w:cstheme="majorBidi"/>
                      <w:bCs/>
                      <w:i/>
                      <w:sz w:val="18"/>
                      <w:szCs w:val="18"/>
                    </w:rPr>
                    <w:t>proposed</w:t>
                  </w:r>
                  <w:proofErr w:type="spellEnd"/>
                  <w:r w:rsidRPr="0081526E">
                    <w:rPr>
                      <w:rFonts w:asciiTheme="majorBidi" w:hAnsiTheme="majorBidi" w:cstheme="majorBidi"/>
                      <w:bCs/>
                      <w:i/>
                      <w:sz w:val="18"/>
                      <w:szCs w:val="18"/>
                    </w:rPr>
                    <w:t xml:space="preserve">*) </w:t>
                  </w:r>
                  <w:proofErr w:type="spellStart"/>
                  <w:r w:rsidRPr="0081526E">
                    <w:rPr>
                      <w:rFonts w:asciiTheme="majorBidi" w:hAnsiTheme="majorBidi" w:cstheme="majorBidi"/>
                      <w:bCs/>
                      <w:i/>
                      <w:sz w:val="18"/>
                      <w:szCs w:val="18"/>
                    </w:rPr>
                    <w:t>Accountable</w:t>
                  </w:r>
                  <w:proofErr w:type="spellEnd"/>
                  <w:r w:rsidRPr="0081526E">
                    <w:rPr>
                      <w:rFonts w:asciiTheme="majorBidi" w:hAnsiTheme="majorBidi" w:cstheme="majorBidi"/>
                      <w:bCs/>
                      <w:i/>
                      <w:sz w:val="18"/>
                      <w:szCs w:val="18"/>
                    </w:rPr>
                    <w:t xml:space="preserve"> Manager</w:t>
                  </w:r>
                  <w:r w:rsidRPr="0081526E">
                    <w:rPr>
                      <w:rFonts w:asciiTheme="majorBidi" w:hAnsiTheme="majorBidi" w:cstheme="majorBidi"/>
                      <w:i/>
                      <w:sz w:val="18"/>
                      <w:szCs w:val="18"/>
                    </w:rPr>
                    <w:t>:</w:t>
                  </w:r>
                </w:p>
                <w:p w14:paraId="0A1EAA98" w14:textId="77777777" w:rsidR="007D7966" w:rsidRPr="0081526E" w:rsidRDefault="007D7966" w:rsidP="003F74CD">
                  <w:pPr>
                    <w:spacing w:after="20"/>
                    <w:ind w:left="-108" w:firstLine="108"/>
                    <w:rPr>
                      <w:rFonts w:asciiTheme="majorBidi" w:hAnsiTheme="majorBidi" w:cstheme="majorBidi"/>
                      <w:b/>
                      <w:sz w:val="20"/>
                      <w:szCs w:val="20"/>
                    </w:rPr>
                  </w:pPr>
                </w:p>
              </w:tc>
            </w:tr>
            <w:tr w:rsidR="007D7966" w:rsidRPr="0081526E" w14:paraId="24B8613A" w14:textId="77777777" w:rsidTr="00DE69B5">
              <w:trPr>
                <w:trHeight w:val="1052"/>
              </w:trPr>
              <w:tc>
                <w:tcPr>
                  <w:tcW w:w="462" w:type="dxa"/>
                  <w:tcBorders>
                    <w:top w:val="nil"/>
                    <w:left w:val="nil"/>
                    <w:bottom w:val="nil"/>
                    <w:right w:val="nil"/>
                  </w:tcBorders>
                </w:tcPr>
                <w:p w14:paraId="248603D1" w14:textId="77777777" w:rsidR="007D7966" w:rsidRPr="0081526E" w:rsidRDefault="007D7966" w:rsidP="002A7591">
                  <w:pPr>
                    <w:jc w:val="center"/>
                    <w:rPr>
                      <w:rFonts w:asciiTheme="majorBidi" w:hAnsiTheme="majorBidi" w:cstheme="majorBidi"/>
                      <w:b/>
                      <w:sz w:val="20"/>
                      <w:szCs w:val="20"/>
                    </w:rPr>
                  </w:pPr>
                  <w:r w:rsidRPr="0081526E">
                    <w:rPr>
                      <w:rFonts w:asciiTheme="majorBidi" w:hAnsiTheme="majorBidi" w:cstheme="majorBidi"/>
                      <w:b/>
                      <w:sz w:val="20"/>
                      <w:szCs w:val="20"/>
                    </w:rPr>
                    <w:t>8.</w:t>
                  </w:r>
                </w:p>
              </w:tc>
              <w:tc>
                <w:tcPr>
                  <w:tcW w:w="9353" w:type="dxa"/>
                  <w:tcBorders>
                    <w:top w:val="nil"/>
                    <w:left w:val="nil"/>
                    <w:bottom w:val="nil"/>
                    <w:right w:val="nil"/>
                  </w:tcBorders>
                </w:tcPr>
                <w:p w14:paraId="444D222C" w14:textId="77777777" w:rsidR="007D7966" w:rsidRPr="0081526E" w:rsidRDefault="007D7966" w:rsidP="003F74CD">
                  <w:pPr>
                    <w:ind w:left="-108" w:firstLine="108"/>
                    <w:rPr>
                      <w:rFonts w:asciiTheme="majorBidi" w:hAnsiTheme="majorBidi" w:cstheme="majorBidi"/>
                      <w:b/>
                      <w:sz w:val="18"/>
                      <w:szCs w:val="18"/>
                    </w:rPr>
                  </w:pPr>
                  <w:r w:rsidRPr="0081526E">
                    <w:rPr>
                      <w:rFonts w:asciiTheme="majorBidi" w:hAnsiTheme="majorBidi" w:cstheme="majorBidi"/>
                      <w:b/>
                      <w:sz w:val="18"/>
                      <w:szCs w:val="18"/>
                    </w:rPr>
                    <w:t>Adresa:</w:t>
                  </w:r>
                </w:p>
                <w:p w14:paraId="5E24C321" w14:textId="77777777" w:rsidR="007D7966" w:rsidRPr="0081526E" w:rsidRDefault="007D7966" w:rsidP="003F74CD">
                  <w:pPr>
                    <w:ind w:left="-108" w:firstLine="108"/>
                    <w:rPr>
                      <w:rFonts w:asciiTheme="majorBidi" w:hAnsiTheme="majorBidi" w:cstheme="majorBidi"/>
                      <w:i/>
                      <w:sz w:val="18"/>
                      <w:szCs w:val="18"/>
                    </w:rPr>
                  </w:pPr>
                  <w:r w:rsidRPr="0081526E">
                    <w:rPr>
                      <w:rFonts w:asciiTheme="majorBidi" w:hAnsiTheme="majorBidi" w:cstheme="majorBidi"/>
                      <w:bCs/>
                      <w:i/>
                      <w:sz w:val="18"/>
                      <w:szCs w:val="18"/>
                    </w:rPr>
                    <w:t>Place</w:t>
                  </w:r>
                  <w:r w:rsidRPr="0081526E">
                    <w:rPr>
                      <w:rFonts w:asciiTheme="majorBidi" w:hAnsiTheme="majorBidi" w:cstheme="majorBidi"/>
                      <w:i/>
                      <w:sz w:val="18"/>
                      <w:szCs w:val="18"/>
                    </w:rPr>
                    <w:t>:</w:t>
                  </w:r>
                </w:p>
                <w:p w14:paraId="435EBE53" w14:textId="77777777" w:rsidR="007D7966" w:rsidRPr="0081526E" w:rsidRDefault="007D7966" w:rsidP="003F74CD">
                  <w:pPr>
                    <w:ind w:left="-108" w:firstLine="108"/>
                    <w:rPr>
                      <w:rFonts w:asciiTheme="majorBidi" w:hAnsiTheme="majorBidi" w:cstheme="majorBidi"/>
                      <w:b/>
                      <w:sz w:val="20"/>
                      <w:szCs w:val="20"/>
                    </w:rPr>
                  </w:pPr>
                </w:p>
              </w:tc>
            </w:tr>
            <w:tr w:rsidR="007D7966" w:rsidRPr="0081526E" w14:paraId="1F466761" w14:textId="77777777" w:rsidTr="0045025F">
              <w:trPr>
                <w:trHeight w:val="470"/>
              </w:trPr>
              <w:tc>
                <w:tcPr>
                  <w:tcW w:w="462" w:type="dxa"/>
                  <w:tcBorders>
                    <w:top w:val="nil"/>
                    <w:left w:val="nil"/>
                    <w:bottom w:val="nil"/>
                    <w:right w:val="nil"/>
                  </w:tcBorders>
                </w:tcPr>
                <w:p w14:paraId="5076B733" w14:textId="77777777" w:rsidR="007D7966" w:rsidRPr="0081526E" w:rsidRDefault="007D7966" w:rsidP="002A7591">
                  <w:pPr>
                    <w:jc w:val="center"/>
                    <w:rPr>
                      <w:rFonts w:asciiTheme="majorBidi" w:hAnsiTheme="majorBidi" w:cstheme="majorBidi"/>
                      <w:b/>
                      <w:sz w:val="20"/>
                      <w:szCs w:val="20"/>
                    </w:rPr>
                  </w:pPr>
                  <w:r w:rsidRPr="0081526E">
                    <w:rPr>
                      <w:rFonts w:asciiTheme="majorBidi" w:hAnsiTheme="majorBidi" w:cstheme="majorBidi"/>
                      <w:b/>
                      <w:sz w:val="20"/>
                      <w:szCs w:val="20"/>
                    </w:rPr>
                    <w:t>9.</w:t>
                  </w:r>
                </w:p>
              </w:tc>
              <w:tc>
                <w:tcPr>
                  <w:tcW w:w="9353" w:type="dxa"/>
                  <w:tcBorders>
                    <w:top w:val="nil"/>
                    <w:left w:val="nil"/>
                    <w:bottom w:val="nil"/>
                    <w:right w:val="nil"/>
                  </w:tcBorders>
                </w:tcPr>
                <w:p w14:paraId="755F0427" w14:textId="77777777" w:rsidR="007D7966" w:rsidRPr="0081526E" w:rsidRDefault="007D7966" w:rsidP="003F74CD">
                  <w:pPr>
                    <w:ind w:left="-108" w:firstLine="108"/>
                    <w:rPr>
                      <w:rFonts w:asciiTheme="majorBidi" w:hAnsiTheme="majorBidi" w:cstheme="majorBidi"/>
                      <w:b/>
                      <w:sz w:val="18"/>
                      <w:szCs w:val="18"/>
                    </w:rPr>
                  </w:pPr>
                  <w:r w:rsidRPr="0081526E">
                    <w:rPr>
                      <w:rFonts w:asciiTheme="majorBidi" w:hAnsiTheme="majorBidi" w:cstheme="majorBidi"/>
                      <w:b/>
                      <w:sz w:val="18"/>
                      <w:szCs w:val="18"/>
                    </w:rPr>
                    <w:t>Data:</w:t>
                  </w:r>
                </w:p>
                <w:p w14:paraId="592F4A32" w14:textId="77777777" w:rsidR="007D7966" w:rsidRPr="0081526E" w:rsidRDefault="007D7966" w:rsidP="003F74CD">
                  <w:pPr>
                    <w:ind w:left="-108" w:firstLine="108"/>
                    <w:rPr>
                      <w:rFonts w:asciiTheme="majorBidi" w:hAnsiTheme="majorBidi" w:cstheme="majorBidi"/>
                      <w:i/>
                      <w:sz w:val="18"/>
                      <w:szCs w:val="18"/>
                    </w:rPr>
                  </w:pPr>
                  <w:r w:rsidRPr="0081526E">
                    <w:rPr>
                      <w:rFonts w:asciiTheme="majorBidi" w:hAnsiTheme="majorBidi" w:cstheme="majorBidi"/>
                      <w:bCs/>
                      <w:i/>
                      <w:sz w:val="18"/>
                      <w:szCs w:val="18"/>
                    </w:rPr>
                    <w:t>Date</w:t>
                  </w:r>
                  <w:r w:rsidRPr="0081526E">
                    <w:rPr>
                      <w:rFonts w:asciiTheme="majorBidi" w:hAnsiTheme="majorBidi" w:cstheme="majorBidi"/>
                      <w:i/>
                      <w:sz w:val="18"/>
                      <w:szCs w:val="18"/>
                    </w:rPr>
                    <w:t>:</w:t>
                  </w:r>
                </w:p>
                <w:p w14:paraId="063E4E16" w14:textId="77777777" w:rsidR="007D7966" w:rsidRPr="0081526E" w:rsidRDefault="007D7966" w:rsidP="003F74CD">
                  <w:pPr>
                    <w:ind w:left="-108" w:firstLine="108"/>
                    <w:rPr>
                      <w:rFonts w:asciiTheme="majorBidi" w:hAnsiTheme="majorBidi" w:cstheme="majorBidi"/>
                      <w:b/>
                      <w:bCs/>
                      <w:sz w:val="18"/>
                      <w:szCs w:val="18"/>
                    </w:rPr>
                  </w:pPr>
                </w:p>
              </w:tc>
            </w:tr>
            <w:tr w:rsidR="007D7966" w:rsidRPr="0081526E" w14:paraId="0B798769" w14:textId="77777777" w:rsidTr="0045025F">
              <w:trPr>
                <w:trHeight w:val="316"/>
              </w:trPr>
              <w:tc>
                <w:tcPr>
                  <w:tcW w:w="462" w:type="dxa"/>
                  <w:tcBorders>
                    <w:top w:val="nil"/>
                    <w:left w:val="nil"/>
                    <w:bottom w:val="nil"/>
                    <w:right w:val="nil"/>
                  </w:tcBorders>
                </w:tcPr>
                <w:p w14:paraId="6AF8AF5B" w14:textId="77777777" w:rsidR="007D7966" w:rsidRPr="0081526E" w:rsidRDefault="007D7966" w:rsidP="0045025F">
                  <w:pPr>
                    <w:spacing w:before="60"/>
                    <w:ind w:left="-108" w:right="-72"/>
                    <w:jc w:val="center"/>
                    <w:rPr>
                      <w:rFonts w:asciiTheme="majorBidi" w:hAnsiTheme="majorBidi" w:cstheme="majorBidi"/>
                      <w:b/>
                      <w:sz w:val="16"/>
                      <w:szCs w:val="16"/>
                    </w:rPr>
                  </w:pPr>
                  <w:r w:rsidRPr="0081526E">
                    <w:rPr>
                      <w:rFonts w:asciiTheme="majorBidi" w:hAnsiTheme="majorBidi" w:cstheme="majorBidi"/>
                      <w:b/>
                      <w:sz w:val="16"/>
                      <w:szCs w:val="16"/>
                    </w:rPr>
                    <w:t>*</w:t>
                  </w:r>
                </w:p>
              </w:tc>
              <w:tc>
                <w:tcPr>
                  <w:tcW w:w="9353" w:type="dxa"/>
                  <w:tcBorders>
                    <w:top w:val="nil"/>
                    <w:left w:val="nil"/>
                    <w:bottom w:val="nil"/>
                    <w:right w:val="nil"/>
                  </w:tcBorders>
                </w:tcPr>
                <w:p w14:paraId="616C1BF6" w14:textId="77777777" w:rsidR="007D7966" w:rsidRPr="0081526E" w:rsidRDefault="007D7966" w:rsidP="003F74CD">
                  <w:pPr>
                    <w:spacing w:before="60"/>
                    <w:ind w:left="-108" w:firstLine="108"/>
                    <w:rPr>
                      <w:rFonts w:asciiTheme="majorBidi" w:hAnsiTheme="majorBidi" w:cstheme="majorBidi"/>
                      <w:b/>
                      <w:bCs/>
                      <w:sz w:val="16"/>
                      <w:szCs w:val="16"/>
                    </w:rPr>
                  </w:pPr>
                  <w:r w:rsidRPr="0081526E">
                    <w:rPr>
                      <w:rFonts w:asciiTheme="majorBidi" w:hAnsiTheme="majorBidi" w:cstheme="majorBidi"/>
                      <w:b/>
                      <w:bCs/>
                      <w:color w:val="FF0000"/>
                      <w:sz w:val="16"/>
                      <w:szCs w:val="16"/>
                    </w:rPr>
                    <w:t xml:space="preserve">Se </w:t>
                  </w:r>
                  <w:proofErr w:type="spellStart"/>
                  <w:r w:rsidRPr="0081526E">
                    <w:rPr>
                      <w:rFonts w:asciiTheme="majorBidi" w:hAnsiTheme="majorBidi" w:cstheme="majorBidi"/>
                      <w:b/>
                      <w:bCs/>
                      <w:color w:val="FF0000"/>
                      <w:sz w:val="16"/>
                      <w:szCs w:val="16"/>
                    </w:rPr>
                    <w:t>şterge</w:t>
                  </w:r>
                  <w:proofErr w:type="spellEnd"/>
                  <w:r w:rsidRPr="0081526E">
                    <w:rPr>
                      <w:rFonts w:asciiTheme="majorBidi" w:hAnsiTheme="majorBidi" w:cstheme="majorBidi"/>
                      <w:b/>
                      <w:bCs/>
                      <w:color w:val="FF0000"/>
                      <w:sz w:val="16"/>
                      <w:szCs w:val="16"/>
                    </w:rPr>
                    <w:t xml:space="preserve"> după caz</w:t>
                  </w:r>
                  <w:r w:rsidRPr="0081526E">
                    <w:rPr>
                      <w:rFonts w:asciiTheme="majorBidi" w:hAnsiTheme="majorBidi" w:cstheme="majorBidi"/>
                      <w:b/>
                      <w:bCs/>
                      <w:sz w:val="16"/>
                      <w:szCs w:val="16"/>
                    </w:rPr>
                    <w:t xml:space="preserve"> / </w:t>
                  </w:r>
                  <w:proofErr w:type="spellStart"/>
                  <w:r w:rsidRPr="0081526E">
                    <w:rPr>
                      <w:rFonts w:asciiTheme="majorBidi" w:hAnsiTheme="majorBidi" w:cstheme="majorBidi"/>
                      <w:bCs/>
                      <w:i/>
                      <w:color w:val="FF0000"/>
                      <w:sz w:val="16"/>
                      <w:szCs w:val="16"/>
                    </w:rPr>
                    <w:t>Delete</w:t>
                  </w:r>
                  <w:proofErr w:type="spellEnd"/>
                  <w:r w:rsidRPr="0081526E">
                    <w:rPr>
                      <w:rFonts w:asciiTheme="majorBidi" w:hAnsiTheme="majorBidi" w:cstheme="majorBidi"/>
                      <w:bCs/>
                      <w:i/>
                      <w:color w:val="FF0000"/>
                      <w:sz w:val="16"/>
                      <w:szCs w:val="16"/>
                    </w:rPr>
                    <w:t xml:space="preserve"> as </w:t>
                  </w:r>
                  <w:proofErr w:type="spellStart"/>
                  <w:r w:rsidRPr="0081526E">
                    <w:rPr>
                      <w:rFonts w:asciiTheme="majorBidi" w:hAnsiTheme="majorBidi" w:cstheme="majorBidi"/>
                      <w:bCs/>
                      <w:i/>
                      <w:color w:val="FF0000"/>
                      <w:sz w:val="16"/>
                      <w:szCs w:val="16"/>
                    </w:rPr>
                    <w:t>applicable</w:t>
                  </w:r>
                  <w:proofErr w:type="spellEnd"/>
                </w:p>
              </w:tc>
            </w:tr>
          </w:tbl>
          <w:p w14:paraId="504C6EDB" w14:textId="77777777" w:rsidR="007D7966" w:rsidRPr="0081526E" w:rsidRDefault="007D7966" w:rsidP="0045025F">
            <w:pPr>
              <w:autoSpaceDE w:val="0"/>
              <w:autoSpaceDN w:val="0"/>
              <w:adjustRightInd w:val="0"/>
              <w:ind w:left="-108"/>
              <w:rPr>
                <w:rFonts w:asciiTheme="majorBidi" w:hAnsiTheme="majorBidi" w:cstheme="majorBidi"/>
                <w:b/>
                <w:sz w:val="16"/>
                <w:szCs w:val="16"/>
              </w:rPr>
            </w:pPr>
          </w:p>
          <w:tbl>
            <w:tblPr>
              <w:tblW w:w="9967" w:type="dxa"/>
              <w:tblLayout w:type="fixed"/>
              <w:tblLook w:val="01E0" w:firstRow="1" w:lastRow="1" w:firstColumn="1" w:lastColumn="1" w:noHBand="0" w:noVBand="0"/>
            </w:tblPr>
            <w:tblGrid>
              <w:gridCol w:w="908"/>
              <w:gridCol w:w="9059"/>
            </w:tblGrid>
            <w:tr w:rsidR="007D7966" w:rsidRPr="0081526E" w14:paraId="552E860D" w14:textId="77777777" w:rsidTr="00DE69B5">
              <w:trPr>
                <w:trHeight w:val="869"/>
              </w:trPr>
              <w:tc>
                <w:tcPr>
                  <w:tcW w:w="908" w:type="dxa"/>
                </w:tcPr>
                <w:p w14:paraId="1F45ABBD" w14:textId="77777777" w:rsidR="007D7966" w:rsidRPr="0081526E" w:rsidRDefault="007D7966" w:rsidP="0045025F">
                  <w:pPr>
                    <w:autoSpaceDE w:val="0"/>
                    <w:autoSpaceDN w:val="0"/>
                    <w:adjustRightInd w:val="0"/>
                    <w:ind w:left="-108" w:right="-72"/>
                    <w:rPr>
                      <w:rFonts w:asciiTheme="majorBidi" w:hAnsiTheme="majorBidi" w:cstheme="majorBidi"/>
                      <w:b/>
                      <w:sz w:val="16"/>
                      <w:szCs w:val="16"/>
                    </w:rPr>
                  </w:pPr>
                  <w:r w:rsidRPr="0081526E">
                    <w:rPr>
                      <w:rFonts w:asciiTheme="majorBidi" w:hAnsiTheme="majorBidi" w:cstheme="majorBidi"/>
                      <w:b/>
                      <w:sz w:val="16"/>
                      <w:szCs w:val="16"/>
                    </w:rPr>
                    <w:t xml:space="preserve"> Notă: 1.</w:t>
                  </w:r>
                </w:p>
                <w:p w14:paraId="26B7A8E0" w14:textId="160B1B4B" w:rsidR="007D7966" w:rsidRPr="0081526E" w:rsidRDefault="007D7966" w:rsidP="00DE69B5">
                  <w:pPr>
                    <w:autoSpaceDE w:val="0"/>
                    <w:autoSpaceDN w:val="0"/>
                    <w:adjustRightInd w:val="0"/>
                    <w:ind w:left="-108" w:right="-72"/>
                    <w:rPr>
                      <w:rFonts w:asciiTheme="majorBidi" w:hAnsiTheme="majorBidi" w:cstheme="majorBidi"/>
                      <w:i/>
                      <w:sz w:val="16"/>
                      <w:szCs w:val="16"/>
                    </w:rPr>
                  </w:pPr>
                  <w:r w:rsidRPr="0081526E">
                    <w:rPr>
                      <w:rFonts w:asciiTheme="majorBidi" w:hAnsiTheme="majorBidi" w:cstheme="majorBidi"/>
                      <w:b/>
                      <w:sz w:val="16"/>
                      <w:szCs w:val="16"/>
                    </w:rPr>
                    <w:t xml:space="preserve"> </w:t>
                  </w:r>
                  <w:r w:rsidRPr="0081526E">
                    <w:rPr>
                      <w:rFonts w:asciiTheme="majorBidi" w:hAnsiTheme="majorBidi" w:cstheme="majorBidi"/>
                      <w:i/>
                      <w:sz w:val="16"/>
                      <w:szCs w:val="16"/>
                    </w:rPr>
                    <w:t xml:space="preserve">Note:   </w:t>
                  </w:r>
                </w:p>
              </w:tc>
              <w:tc>
                <w:tcPr>
                  <w:tcW w:w="9059" w:type="dxa"/>
                </w:tcPr>
                <w:p w14:paraId="6ED64E92" w14:textId="77777777" w:rsidR="007D7966" w:rsidRPr="0081526E" w:rsidRDefault="007D7966" w:rsidP="00325904">
                  <w:pPr>
                    <w:autoSpaceDE w:val="0"/>
                    <w:autoSpaceDN w:val="0"/>
                    <w:adjustRightInd w:val="0"/>
                    <w:ind w:left="-108" w:right="44" w:firstLine="37"/>
                    <w:jc w:val="left"/>
                    <w:rPr>
                      <w:rFonts w:asciiTheme="majorBidi" w:hAnsiTheme="majorBidi" w:cstheme="majorBidi"/>
                      <w:b/>
                      <w:sz w:val="16"/>
                      <w:szCs w:val="16"/>
                    </w:rPr>
                  </w:pPr>
                  <w:r w:rsidRPr="0081526E">
                    <w:rPr>
                      <w:rFonts w:asciiTheme="majorBidi" w:hAnsiTheme="majorBidi" w:cstheme="majorBidi"/>
                      <w:b/>
                      <w:sz w:val="16"/>
                      <w:szCs w:val="16"/>
                    </w:rPr>
                    <w:t>După completare, acest formular trebuie transmis la Autoritatea Aeronautică Civilă a Republicii Moldova,</w:t>
                  </w:r>
                </w:p>
                <w:p w14:paraId="2E9135E5" w14:textId="77777777" w:rsidR="007D7966" w:rsidRPr="0081526E" w:rsidRDefault="007D7966" w:rsidP="00325904">
                  <w:pPr>
                    <w:autoSpaceDE w:val="0"/>
                    <w:autoSpaceDN w:val="0"/>
                    <w:adjustRightInd w:val="0"/>
                    <w:ind w:left="-108" w:right="44" w:firstLine="37"/>
                    <w:jc w:val="left"/>
                    <w:rPr>
                      <w:rFonts w:asciiTheme="majorBidi" w:hAnsiTheme="majorBidi" w:cstheme="majorBidi"/>
                      <w:b/>
                      <w:sz w:val="16"/>
                      <w:szCs w:val="16"/>
                    </w:rPr>
                  </w:pPr>
                  <w:r w:rsidRPr="0081526E">
                    <w:rPr>
                      <w:rFonts w:asciiTheme="majorBidi" w:hAnsiTheme="majorBidi" w:cstheme="majorBidi"/>
                      <w:b/>
                      <w:sz w:val="16"/>
                      <w:szCs w:val="16"/>
                    </w:rPr>
                    <w:t>Chișinău, bd. Dacia 80/3, MD-2026.</w:t>
                  </w:r>
                </w:p>
                <w:p w14:paraId="74EB93B5" w14:textId="77777777" w:rsidR="003F74CD" w:rsidRPr="0081526E" w:rsidRDefault="007D7966" w:rsidP="00325904">
                  <w:pPr>
                    <w:autoSpaceDE w:val="0"/>
                    <w:autoSpaceDN w:val="0"/>
                    <w:adjustRightInd w:val="0"/>
                    <w:ind w:left="-108" w:right="44" w:firstLine="37"/>
                    <w:jc w:val="left"/>
                    <w:rPr>
                      <w:rFonts w:asciiTheme="majorBidi" w:hAnsiTheme="majorBidi" w:cstheme="majorBidi"/>
                      <w:i/>
                      <w:sz w:val="16"/>
                      <w:szCs w:val="16"/>
                    </w:rPr>
                  </w:pPr>
                  <w:proofErr w:type="spellStart"/>
                  <w:r w:rsidRPr="0081526E">
                    <w:rPr>
                      <w:rFonts w:asciiTheme="majorBidi" w:hAnsiTheme="majorBidi" w:cstheme="majorBidi"/>
                      <w:i/>
                      <w:sz w:val="16"/>
                      <w:szCs w:val="16"/>
                    </w:rPr>
                    <w:t>When</w:t>
                  </w:r>
                  <w:proofErr w:type="spellEnd"/>
                  <w:r w:rsidRPr="0081526E">
                    <w:rPr>
                      <w:rFonts w:asciiTheme="majorBidi" w:hAnsiTheme="majorBidi" w:cstheme="majorBidi"/>
                      <w:i/>
                      <w:sz w:val="16"/>
                      <w:szCs w:val="16"/>
                    </w:rPr>
                    <w:t xml:space="preserve"> </w:t>
                  </w:r>
                  <w:proofErr w:type="spellStart"/>
                  <w:r w:rsidRPr="0081526E">
                    <w:rPr>
                      <w:rFonts w:asciiTheme="majorBidi" w:hAnsiTheme="majorBidi" w:cstheme="majorBidi"/>
                      <w:i/>
                      <w:sz w:val="16"/>
                      <w:szCs w:val="16"/>
                    </w:rPr>
                    <w:t>completed</w:t>
                  </w:r>
                  <w:proofErr w:type="spellEnd"/>
                  <w:r w:rsidRPr="0081526E">
                    <w:rPr>
                      <w:rFonts w:asciiTheme="majorBidi" w:hAnsiTheme="majorBidi" w:cstheme="majorBidi"/>
                      <w:i/>
                      <w:sz w:val="16"/>
                      <w:szCs w:val="16"/>
                    </w:rPr>
                    <w:t xml:space="preserve"> </w:t>
                  </w:r>
                  <w:proofErr w:type="spellStart"/>
                  <w:r w:rsidRPr="0081526E">
                    <w:rPr>
                      <w:rFonts w:asciiTheme="majorBidi" w:hAnsiTheme="majorBidi" w:cstheme="majorBidi"/>
                      <w:i/>
                      <w:sz w:val="16"/>
                      <w:szCs w:val="16"/>
                    </w:rPr>
                    <w:t>this</w:t>
                  </w:r>
                  <w:proofErr w:type="spellEnd"/>
                  <w:r w:rsidRPr="0081526E">
                    <w:rPr>
                      <w:rFonts w:asciiTheme="majorBidi" w:hAnsiTheme="majorBidi" w:cstheme="majorBidi"/>
                      <w:i/>
                      <w:sz w:val="16"/>
                      <w:szCs w:val="16"/>
                    </w:rPr>
                    <w:t xml:space="preserve"> </w:t>
                  </w:r>
                  <w:proofErr w:type="spellStart"/>
                  <w:r w:rsidRPr="0081526E">
                    <w:rPr>
                      <w:rFonts w:asciiTheme="majorBidi" w:hAnsiTheme="majorBidi" w:cstheme="majorBidi"/>
                      <w:i/>
                      <w:sz w:val="16"/>
                      <w:szCs w:val="16"/>
                    </w:rPr>
                    <w:t>form</w:t>
                  </w:r>
                  <w:proofErr w:type="spellEnd"/>
                  <w:r w:rsidRPr="0081526E">
                    <w:rPr>
                      <w:rFonts w:asciiTheme="majorBidi" w:hAnsiTheme="majorBidi" w:cstheme="majorBidi"/>
                      <w:i/>
                      <w:sz w:val="16"/>
                      <w:szCs w:val="16"/>
                    </w:rPr>
                    <w:t xml:space="preserve"> </w:t>
                  </w:r>
                  <w:proofErr w:type="spellStart"/>
                  <w:r w:rsidRPr="0081526E">
                    <w:rPr>
                      <w:rFonts w:asciiTheme="majorBidi" w:hAnsiTheme="majorBidi" w:cstheme="majorBidi"/>
                      <w:i/>
                      <w:sz w:val="16"/>
                      <w:szCs w:val="16"/>
                    </w:rPr>
                    <w:t>should</w:t>
                  </w:r>
                  <w:proofErr w:type="spellEnd"/>
                  <w:r w:rsidRPr="0081526E">
                    <w:rPr>
                      <w:rFonts w:asciiTheme="majorBidi" w:hAnsiTheme="majorBidi" w:cstheme="majorBidi"/>
                      <w:i/>
                      <w:sz w:val="16"/>
                      <w:szCs w:val="16"/>
                    </w:rPr>
                    <w:t xml:space="preserve"> </w:t>
                  </w:r>
                  <w:proofErr w:type="spellStart"/>
                  <w:r w:rsidRPr="0081526E">
                    <w:rPr>
                      <w:rFonts w:asciiTheme="majorBidi" w:hAnsiTheme="majorBidi" w:cstheme="majorBidi"/>
                      <w:i/>
                      <w:sz w:val="16"/>
                      <w:szCs w:val="16"/>
                    </w:rPr>
                    <w:t>be</w:t>
                  </w:r>
                  <w:proofErr w:type="spellEnd"/>
                  <w:r w:rsidRPr="0081526E">
                    <w:rPr>
                      <w:rFonts w:asciiTheme="majorBidi" w:hAnsiTheme="majorBidi" w:cstheme="majorBidi"/>
                      <w:i/>
                      <w:sz w:val="16"/>
                      <w:szCs w:val="16"/>
                    </w:rPr>
                    <w:t xml:space="preserve"> </w:t>
                  </w:r>
                  <w:proofErr w:type="spellStart"/>
                  <w:r w:rsidRPr="0081526E">
                    <w:rPr>
                      <w:rFonts w:asciiTheme="majorBidi" w:hAnsiTheme="majorBidi" w:cstheme="majorBidi"/>
                      <w:i/>
                      <w:sz w:val="16"/>
                      <w:szCs w:val="16"/>
                    </w:rPr>
                    <w:t>sent</w:t>
                  </w:r>
                  <w:proofErr w:type="spellEnd"/>
                  <w:r w:rsidRPr="0081526E">
                    <w:rPr>
                      <w:rFonts w:asciiTheme="majorBidi" w:hAnsiTheme="majorBidi" w:cstheme="majorBidi"/>
                      <w:i/>
                      <w:sz w:val="16"/>
                      <w:szCs w:val="16"/>
                    </w:rPr>
                    <w:t xml:space="preserve"> </w:t>
                  </w:r>
                  <w:proofErr w:type="spellStart"/>
                  <w:r w:rsidRPr="0081526E">
                    <w:rPr>
                      <w:rFonts w:asciiTheme="majorBidi" w:hAnsiTheme="majorBidi" w:cstheme="majorBidi"/>
                      <w:i/>
                      <w:sz w:val="16"/>
                      <w:szCs w:val="16"/>
                    </w:rPr>
                    <w:t>to</w:t>
                  </w:r>
                  <w:proofErr w:type="spellEnd"/>
                  <w:r w:rsidRPr="0081526E">
                    <w:rPr>
                      <w:rFonts w:asciiTheme="majorBidi" w:hAnsiTheme="majorBidi" w:cstheme="majorBidi"/>
                      <w:i/>
                      <w:sz w:val="16"/>
                      <w:szCs w:val="16"/>
                    </w:rPr>
                    <w:t xml:space="preserve"> Civil </w:t>
                  </w:r>
                  <w:proofErr w:type="spellStart"/>
                  <w:r w:rsidRPr="0081526E">
                    <w:rPr>
                      <w:rFonts w:asciiTheme="majorBidi" w:hAnsiTheme="majorBidi" w:cstheme="majorBidi"/>
                      <w:i/>
                      <w:sz w:val="16"/>
                      <w:szCs w:val="16"/>
                    </w:rPr>
                    <w:t>Aeronautical</w:t>
                  </w:r>
                  <w:proofErr w:type="spellEnd"/>
                  <w:r w:rsidRPr="0081526E">
                    <w:rPr>
                      <w:rFonts w:asciiTheme="majorBidi" w:hAnsiTheme="majorBidi" w:cstheme="majorBidi"/>
                      <w:i/>
                      <w:sz w:val="16"/>
                      <w:szCs w:val="16"/>
                    </w:rPr>
                    <w:t xml:space="preserve"> </w:t>
                  </w:r>
                  <w:proofErr w:type="spellStart"/>
                  <w:r w:rsidRPr="0081526E">
                    <w:rPr>
                      <w:rFonts w:asciiTheme="majorBidi" w:hAnsiTheme="majorBidi" w:cstheme="majorBidi"/>
                      <w:i/>
                      <w:sz w:val="16"/>
                      <w:szCs w:val="16"/>
                    </w:rPr>
                    <w:t>Authority</w:t>
                  </w:r>
                  <w:proofErr w:type="spellEnd"/>
                  <w:r w:rsidRPr="0081526E">
                    <w:rPr>
                      <w:rFonts w:asciiTheme="majorBidi" w:hAnsiTheme="majorBidi" w:cstheme="majorBidi"/>
                      <w:i/>
                      <w:sz w:val="16"/>
                      <w:szCs w:val="16"/>
                    </w:rPr>
                    <w:t xml:space="preserve"> of </w:t>
                  </w:r>
                  <w:proofErr w:type="spellStart"/>
                  <w:r w:rsidR="003F74CD" w:rsidRPr="0081526E">
                    <w:rPr>
                      <w:rFonts w:asciiTheme="majorBidi" w:hAnsiTheme="majorBidi" w:cstheme="majorBidi"/>
                      <w:i/>
                      <w:sz w:val="16"/>
                      <w:szCs w:val="16"/>
                    </w:rPr>
                    <w:t>the</w:t>
                  </w:r>
                  <w:proofErr w:type="spellEnd"/>
                  <w:r w:rsidR="003F74CD" w:rsidRPr="0081526E">
                    <w:rPr>
                      <w:rFonts w:asciiTheme="majorBidi" w:hAnsiTheme="majorBidi" w:cstheme="majorBidi"/>
                      <w:i/>
                      <w:sz w:val="16"/>
                      <w:szCs w:val="16"/>
                    </w:rPr>
                    <w:t xml:space="preserve"> </w:t>
                  </w:r>
                  <w:r w:rsidRPr="0081526E">
                    <w:rPr>
                      <w:rFonts w:asciiTheme="majorBidi" w:hAnsiTheme="majorBidi" w:cstheme="majorBidi"/>
                      <w:i/>
                      <w:sz w:val="16"/>
                      <w:szCs w:val="16"/>
                    </w:rPr>
                    <w:t xml:space="preserve">Republic of Moldova, </w:t>
                  </w:r>
                </w:p>
                <w:p w14:paraId="47F32064" w14:textId="0C8E8CF4" w:rsidR="007D7966" w:rsidRPr="0081526E" w:rsidRDefault="007D7966" w:rsidP="00325904">
                  <w:pPr>
                    <w:autoSpaceDE w:val="0"/>
                    <w:autoSpaceDN w:val="0"/>
                    <w:adjustRightInd w:val="0"/>
                    <w:ind w:left="-108" w:right="44" w:firstLine="37"/>
                    <w:jc w:val="left"/>
                    <w:rPr>
                      <w:rFonts w:asciiTheme="majorBidi" w:hAnsiTheme="majorBidi" w:cstheme="majorBidi"/>
                      <w:i/>
                      <w:sz w:val="16"/>
                      <w:szCs w:val="16"/>
                    </w:rPr>
                  </w:pPr>
                  <w:r w:rsidRPr="0081526E">
                    <w:rPr>
                      <w:rFonts w:asciiTheme="majorBidi" w:hAnsiTheme="majorBidi" w:cstheme="majorBidi"/>
                      <w:i/>
                      <w:sz w:val="16"/>
                      <w:szCs w:val="16"/>
                    </w:rPr>
                    <w:t>MD-2026,80/3 bd. Dacia,</w:t>
                  </w:r>
                  <w:r w:rsidR="003F74CD" w:rsidRPr="0081526E">
                    <w:rPr>
                      <w:rFonts w:asciiTheme="majorBidi" w:hAnsiTheme="majorBidi" w:cstheme="majorBidi"/>
                      <w:i/>
                      <w:sz w:val="16"/>
                      <w:szCs w:val="16"/>
                    </w:rPr>
                    <w:t xml:space="preserve"> </w:t>
                  </w:r>
                  <w:r w:rsidRPr="0081526E">
                    <w:rPr>
                      <w:rFonts w:asciiTheme="majorBidi" w:hAnsiTheme="majorBidi" w:cstheme="majorBidi"/>
                      <w:i/>
                      <w:sz w:val="16"/>
                      <w:szCs w:val="16"/>
                    </w:rPr>
                    <w:t>Chișinău, Republic of Moldova.</w:t>
                  </w:r>
                </w:p>
              </w:tc>
            </w:tr>
          </w:tbl>
          <w:p w14:paraId="74D985DF" w14:textId="77777777" w:rsidR="007D7966" w:rsidRPr="0081526E" w:rsidRDefault="007D7966" w:rsidP="0045025F">
            <w:pPr>
              <w:pStyle w:val="DefinitionList"/>
              <w:ind w:left="-108"/>
              <w:rPr>
                <w:rFonts w:asciiTheme="majorBidi" w:hAnsiTheme="majorBidi" w:cstheme="majorBidi"/>
                <w:b/>
                <w:lang w:val="ro-MD"/>
              </w:rPr>
            </w:pPr>
          </w:p>
        </w:tc>
      </w:tr>
    </w:tbl>
    <w:p w14:paraId="79CB2341" w14:textId="44E0DC16" w:rsidR="00BB5D9D" w:rsidRPr="00E905BD" w:rsidRDefault="00DE69B5" w:rsidP="00114D7F">
      <w:pPr>
        <w:tabs>
          <w:tab w:val="clear" w:pos="1080"/>
          <w:tab w:val="clear" w:pos="1560"/>
        </w:tabs>
        <w:spacing w:after="200" w:line="276" w:lineRule="auto"/>
        <w:jc w:val="left"/>
        <w:rPr>
          <w:rFonts w:asciiTheme="majorBidi" w:eastAsia="Calibri" w:hAnsiTheme="majorBidi" w:cstheme="majorBidi"/>
          <w:i/>
          <w:sz w:val="20"/>
          <w:szCs w:val="22"/>
        </w:rPr>
      </w:pPr>
      <w:r w:rsidRPr="0081526E">
        <w:rPr>
          <w:rFonts w:asciiTheme="majorBidi" w:hAnsiTheme="majorBidi" w:cstheme="majorBidi"/>
          <w:b/>
          <w:bCs/>
        </w:rPr>
        <w:t xml:space="preserve">  </w:t>
      </w:r>
      <w:r w:rsidR="00114D7F" w:rsidRPr="0081526E">
        <w:rPr>
          <w:rFonts w:asciiTheme="majorBidi" w:eastAsia="Calibri" w:hAnsiTheme="majorBidi" w:cstheme="majorBidi"/>
          <w:bCs/>
          <w:sz w:val="20"/>
          <w:szCs w:val="22"/>
        </w:rPr>
        <w:t>Formularul 2 AAC/ Ed. 01</w:t>
      </w:r>
      <w:r w:rsidR="00114D7F" w:rsidRPr="00E905BD">
        <w:rPr>
          <w:rFonts w:asciiTheme="majorBidi" w:eastAsia="Calibri" w:hAnsiTheme="majorBidi" w:cstheme="majorBidi"/>
          <w:bCs/>
          <w:sz w:val="20"/>
          <w:szCs w:val="22"/>
        </w:rPr>
        <w:t xml:space="preserve">// </w:t>
      </w:r>
      <w:r w:rsidR="004B74CE" w:rsidRPr="00E905BD">
        <w:rPr>
          <w:rFonts w:asciiTheme="majorBidi" w:eastAsia="Calibri" w:hAnsiTheme="majorBidi" w:cstheme="majorBidi"/>
          <w:bCs/>
          <w:sz w:val="20"/>
          <w:szCs w:val="22"/>
        </w:rPr>
        <w:t>mart</w:t>
      </w:r>
      <w:r w:rsidR="00114D7F" w:rsidRPr="00E905BD">
        <w:rPr>
          <w:rFonts w:asciiTheme="majorBidi" w:eastAsia="Calibri" w:hAnsiTheme="majorBidi" w:cstheme="majorBidi"/>
          <w:bCs/>
          <w:sz w:val="20"/>
          <w:szCs w:val="22"/>
        </w:rPr>
        <w:t>ie 2026</w:t>
      </w:r>
      <w:r w:rsidR="00114D7F" w:rsidRPr="00E905BD">
        <w:rPr>
          <w:rFonts w:asciiTheme="majorBidi" w:eastAsia="Calibri" w:hAnsiTheme="majorBidi" w:cstheme="majorBidi"/>
          <w:b/>
          <w:sz w:val="20"/>
          <w:szCs w:val="22"/>
        </w:rPr>
        <w:t xml:space="preserve"> </w:t>
      </w:r>
      <w:r w:rsidR="00114D7F" w:rsidRPr="00E905BD">
        <w:rPr>
          <w:rFonts w:asciiTheme="majorBidi" w:eastAsia="Calibri" w:hAnsiTheme="majorBidi" w:cstheme="majorBidi"/>
          <w:i/>
          <w:sz w:val="20"/>
          <w:szCs w:val="22"/>
        </w:rPr>
        <w:t xml:space="preserve">/ </w:t>
      </w:r>
      <w:r w:rsidR="00114D7F" w:rsidRPr="00E905BD">
        <w:rPr>
          <w:rFonts w:asciiTheme="majorBidi" w:eastAsia="Calibri" w:hAnsiTheme="majorBidi" w:cstheme="majorBidi"/>
          <w:i/>
          <w:sz w:val="18"/>
          <w:szCs w:val="18"/>
        </w:rPr>
        <w:t xml:space="preserve">CAA </w:t>
      </w:r>
      <w:proofErr w:type="spellStart"/>
      <w:r w:rsidR="00114D7F" w:rsidRPr="00E905BD">
        <w:rPr>
          <w:rFonts w:asciiTheme="majorBidi" w:eastAsia="Calibri" w:hAnsiTheme="majorBidi" w:cstheme="majorBidi"/>
          <w:i/>
          <w:sz w:val="18"/>
          <w:szCs w:val="18"/>
        </w:rPr>
        <w:t>Form</w:t>
      </w:r>
      <w:proofErr w:type="spellEnd"/>
      <w:r w:rsidR="00114D7F" w:rsidRPr="00E905BD">
        <w:rPr>
          <w:rFonts w:asciiTheme="majorBidi" w:eastAsia="Calibri" w:hAnsiTheme="majorBidi" w:cstheme="majorBidi"/>
          <w:i/>
          <w:sz w:val="18"/>
          <w:szCs w:val="18"/>
        </w:rPr>
        <w:t xml:space="preserve"> 2/ Ed. 01//</w:t>
      </w:r>
      <w:proofErr w:type="spellStart"/>
      <w:r w:rsidR="004B74CE" w:rsidRPr="00E905BD">
        <w:rPr>
          <w:rFonts w:asciiTheme="majorBidi" w:eastAsia="Calibri" w:hAnsiTheme="majorBidi" w:cstheme="majorBidi"/>
          <w:i/>
          <w:sz w:val="18"/>
          <w:szCs w:val="18"/>
        </w:rPr>
        <w:t>March</w:t>
      </w:r>
      <w:proofErr w:type="spellEnd"/>
      <w:r w:rsidR="00114D7F" w:rsidRPr="00E905BD">
        <w:rPr>
          <w:rFonts w:asciiTheme="majorBidi" w:eastAsia="Calibri" w:hAnsiTheme="majorBidi" w:cstheme="majorBidi"/>
          <w:i/>
          <w:sz w:val="18"/>
          <w:szCs w:val="18"/>
        </w:rPr>
        <w:t xml:space="preserve"> 2026</w:t>
      </w:r>
    </w:p>
    <w:p w14:paraId="71980693" w14:textId="77777777" w:rsidR="00E42A64" w:rsidRPr="00D06873" w:rsidRDefault="00E42A64" w:rsidP="00E42A64">
      <w:pPr>
        <w:pStyle w:val="Heading2"/>
        <w:rPr>
          <w:rFonts w:asciiTheme="majorBidi" w:hAnsiTheme="majorBidi"/>
          <w:b/>
          <w:bCs/>
          <w:color w:val="auto"/>
          <w:sz w:val="24"/>
          <w:szCs w:val="24"/>
        </w:rPr>
      </w:pPr>
      <w:bookmarkStart w:id="2" w:name="_Toc225429653"/>
      <w:r w:rsidRPr="00D06873">
        <w:rPr>
          <w:rFonts w:asciiTheme="majorBidi" w:hAnsiTheme="majorBidi"/>
          <w:b/>
          <w:bCs/>
          <w:color w:val="auto"/>
          <w:sz w:val="24"/>
          <w:szCs w:val="24"/>
        </w:rPr>
        <w:t xml:space="preserve">ANEXA 1B: </w:t>
      </w:r>
      <w:r>
        <w:rPr>
          <w:rFonts w:asciiTheme="majorBidi" w:hAnsiTheme="majorBidi"/>
          <w:b/>
          <w:bCs/>
          <w:color w:val="auto"/>
          <w:sz w:val="24"/>
          <w:szCs w:val="24"/>
        </w:rPr>
        <w:t>G</w:t>
      </w:r>
      <w:r w:rsidRPr="00D06873">
        <w:rPr>
          <w:rFonts w:asciiTheme="majorBidi" w:hAnsiTheme="majorBidi"/>
          <w:b/>
          <w:bCs/>
          <w:color w:val="auto"/>
          <w:sz w:val="24"/>
          <w:szCs w:val="24"/>
        </w:rPr>
        <w:t xml:space="preserve">hid de completare a </w:t>
      </w:r>
      <w:r>
        <w:rPr>
          <w:rFonts w:asciiTheme="majorBidi" w:hAnsiTheme="majorBidi"/>
          <w:b/>
          <w:bCs/>
          <w:color w:val="auto"/>
          <w:sz w:val="24"/>
          <w:szCs w:val="24"/>
        </w:rPr>
        <w:t>F</w:t>
      </w:r>
      <w:r w:rsidRPr="00D06873">
        <w:rPr>
          <w:rFonts w:asciiTheme="majorBidi" w:hAnsiTheme="majorBidi"/>
          <w:b/>
          <w:bCs/>
          <w:color w:val="auto"/>
          <w:sz w:val="24"/>
          <w:szCs w:val="24"/>
        </w:rPr>
        <w:t>ormularului  2 AAC</w:t>
      </w:r>
      <w:bookmarkEnd w:id="2"/>
      <w:r w:rsidRPr="00D06873">
        <w:rPr>
          <w:rFonts w:asciiTheme="majorBidi" w:hAnsiTheme="majorBidi"/>
          <w:b/>
          <w:bCs/>
          <w:color w:val="auto"/>
          <w:sz w:val="24"/>
          <w:szCs w:val="24"/>
        </w:rPr>
        <w:t xml:space="preserve"> </w:t>
      </w:r>
    </w:p>
    <w:p w14:paraId="70413813" w14:textId="77777777" w:rsidR="00E42A64" w:rsidRPr="00D7423F" w:rsidRDefault="00E42A64" w:rsidP="00E42A64">
      <w:pPr>
        <w:tabs>
          <w:tab w:val="clear" w:pos="1080"/>
          <w:tab w:val="clear" w:pos="1560"/>
        </w:tabs>
        <w:ind w:right="-2"/>
        <w:rPr>
          <w:rFonts w:asciiTheme="majorBidi" w:hAnsiTheme="majorBidi" w:cstheme="majorBidi"/>
        </w:rPr>
      </w:pPr>
    </w:p>
    <w:p w14:paraId="111128B7" w14:textId="77777777" w:rsidR="00E42A64" w:rsidRPr="00D7423F" w:rsidRDefault="00E42A64">
      <w:pPr>
        <w:pStyle w:val="ListParagraph"/>
        <w:numPr>
          <w:ilvl w:val="0"/>
          <w:numId w:val="5"/>
        </w:numPr>
        <w:tabs>
          <w:tab w:val="clear" w:pos="1080"/>
          <w:tab w:val="clear" w:pos="1560"/>
        </w:tabs>
        <w:ind w:left="284" w:right="-2" w:hanging="284"/>
        <w:rPr>
          <w:rFonts w:asciiTheme="majorBidi" w:hAnsiTheme="majorBidi" w:cstheme="majorBidi"/>
        </w:rPr>
      </w:pPr>
      <w:r w:rsidRPr="00D7423F">
        <w:rPr>
          <w:rFonts w:asciiTheme="majorBidi" w:hAnsiTheme="majorBidi" w:cstheme="majorBidi"/>
        </w:rPr>
        <w:t xml:space="preserve">În titlul cererii se precizează Autorizarea </w:t>
      </w:r>
      <w:r>
        <w:rPr>
          <w:rFonts w:asciiTheme="majorBidi" w:hAnsiTheme="majorBidi" w:cstheme="majorBidi"/>
        </w:rPr>
        <w:t>p</w:t>
      </w:r>
      <w:r w:rsidRPr="00D7423F">
        <w:rPr>
          <w:rFonts w:asciiTheme="majorBidi" w:hAnsiTheme="majorBidi" w:cstheme="majorBidi"/>
        </w:rPr>
        <w:t xml:space="preserve">artea CAMO </w:t>
      </w:r>
      <w:proofErr w:type="spellStart"/>
      <w:r w:rsidRPr="00D7423F">
        <w:rPr>
          <w:rFonts w:asciiTheme="majorBidi" w:hAnsiTheme="majorBidi" w:cstheme="majorBidi"/>
        </w:rPr>
        <w:t>şi</w:t>
      </w:r>
      <w:proofErr w:type="spellEnd"/>
      <w:r w:rsidRPr="00D7423F">
        <w:rPr>
          <w:rFonts w:asciiTheme="majorBidi" w:hAnsiTheme="majorBidi" w:cstheme="majorBidi"/>
        </w:rPr>
        <w:t xml:space="preserve"> scopul: autorizare </w:t>
      </w:r>
      <w:proofErr w:type="spellStart"/>
      <w:r w:rsidRPr="00D7423F">
        <w:rPr>
          <w:rFonts w:asciiTheme="majorBidi" w:hAnsiTheme="majorBidi" w:cstheme="majorBidi"/>
        </w:rPr>
        <w:t>iniţială</w:t>
      </w:r>
      <w:proofErr w:type="spellEnd"/>
      <w:r w:rsidRPr="00D7423F">
        <w:rPr>
          <w:rFonts w:asciiTheme="majorBidi" w:hAnsiTheme="majorBidi" w:cstheme="majorBidi"/>
        </w:rPr>
        <w:t xml:space="preserve"> sau modificare.</w:t>
      </w:r>
    </w:p>
    <w:p w14:paraId="5A53B90A" w14:textId="77777777" w:rsidR="00E42A64" w:rsidRPr="005E6C76" w:rsidRDefault="00E42A64" w:rsidP="00E42A64">
      <w:pPr>
        <w:tabs>
          <w:tab w:val="clear" w:pos="1080"/>
          <w:tab w:val="clear" w:pos="1560"/>
        </w:tabs>
        <w:ind w:right="-2"/>
        <w:rPr>
          <w:rFonts w:asciiTheme="majorBidi" w:hAnsiTheme="majorBidi" w:cstheme="majorBidi"/>
          <w:lang w:val="en-US"/>
        </w:rPr>
      </w:pPr>
    </w:p>
    <w:p w14:paraId="58EE9630" w14:textId="77777777" w:rsidR="00E42A64" w:rsidRPr="00D7423F" w:rsidRDefault="00E42A64">
      <w:pPr>
        <w:pStyle w:val="ListParagraph"/>
        <w:numPr>
          <w:ilvl w:val="0"/>
          <w:numId w:val="5"/>
        </w:numPr>
        <w:tabs>
          <w:tab w:val="clear" w:pos="1080"/>
          <w:tab w:val="clear" w:pos="1560"/>
        </w:tabs>
        <w:ind w:left="284" w:right="-2" w:hanging="284"/>
        <w:rPr>
          <w:rFonts w:asciiTheme="majorBidi" w:hAnsiTheme="majorBidi" w:cstheme="majorBidi"/>
        </w:rPr>
      </w:pPr>
      <w:r w:rsidRPr="00D7423F">
        <w:rPr>
          <w:rFonts w:asciiTheme="majorBidi" w:hAnsiTheme="majorBidi" w:cstheme="majorBidi"/>
        </w:rPr>
        <w:lastRenderedPageBreak/>
        <w:t xml:space="preserve">Blocul 1 se completează cu denumirea completă a </w:t>
      </w:r>
      <w:proofErr w:type="spellStart"/>
      <w:r w:rsidRPr="00D7423F">
        <w:rPr>
          <w:rFonts w:asciiTheme="majorBidi" w:hAnsiTheme="majorBidi" w:cstheme="majorBidi"/>
        </w:rPr>
        <w:t>organizaţiei</w:t>
      </w:r>
      <w:proofErr w:type="spellEnd"/>
      <w:r w:rsidRPr="00D7423F">
        <w:rPr>
          <w:rFonts w:asciiTheme="majorBidi" w:hAnsiTheme="majorBidi" w:cstheme="majorBidi"/>
        </w:rPr>
        <w:t xml:space="preserve">, </w:t>
      </w:r>
      <w:proofErr w:type="spellStart"/>
      <w:r w:rsidRPr="00D7423F">
        <w:rPr>
          <w:rFonts w:asciiTheme="majorBidi" w:hAnsiTheme="majorBidi" w:cstheme="majorBidi"/>
        </w:rPr>
        <w:t>aşa</w:t>
      </w:r>
      <w:proofErr w:type="spellEnd"/>
      <w:r w:rsidRPr="00D7423F">
        <w:rPr>
          <w:rFonts w:asciiTheme="majorBidi" w:hAnsiTheme="majorBidi" w:cstheme="majorBidi"/>
        </w:rPr>
        <w:t xml:space="preserve"> cum apare în documentele eliberate de Oficiul </w:t>
      </w:r>
      <w:proofErr w:type="spellStart"/>
      <w:r w:rsidRPr="00D7423F">
        <w:rPr>
          <w:rFonts w:asciiTheme="majorBidi" w:hAnsiTheme="majorBidi" w:cstheme="majorBidi"/>
        </w:rPr>
        <w:t>Naţional</w:t>
      </w:r>
      <w:proofErr w:type="spellEnd"/>
      <w:r w:rsidRPr="00D7423F">
        <w:rPr>
          <w:rFonts w:asciiTheme="majorBidi" w:hAnsiTheme="majorBidi" w:cstheme="majorBidi"/>
        </w:rPr>
        <w:t xml:space="preserve"> al Registrului </w:t>
      </w:r>
      <w:proofErr w:type="spellStart"/>
      <w:r w:rsidRPr="00D7423F">
        <w:rPr>
          <w:rFonts w:asciiTheme="majorBidi" w:hAnsiTheme="majorBidi" w:cstheme="majorBidi"/>
        </w:rPr>
        <w:t>Comerţului</w:t>
      </w:r>
      <w:proofErr w:type="spellEnd"/>
      <w:r w:rsidRPr="00D7423F">
        <w:rPr>
          <w:rFonts w:asciiTheme="majorBidi" w:hAnsiTheme="majorBidi" w:cstheme="majorBidi"/>
        </w:rPr>
        <w:t>.</w:t>
      </w:r>
    </w:p>
    <w:p w14:paraId="54049C4F" w14:textId="77777777" w:rsidR="00E42A64" w:rsidRPr="00D7423F" w:rsidRDefault="00E42A64" w:rsidP="00E42A64">
      <w:pPr>
        <w:pStyle w:val="ListParagraph"/>
        <w:tabs>
          <w:tab w:val="clear" w:pos="1080"/>
          <w:tab w:val="clear" w:pos="1560"/>
        </w:tabs>
        <w:ind w:left="284" w:right="-2" w:hanging="284"/>
        <w:rPr>
          <w:rFonts w:asciiTheme="majorBidi" w:hAnsiTheme="majorBidi" w:cstheme="majorBidi"/>
        </w:rPr>
      </w:pPr>
      <w:r w:rsidRPr="00D7423F">
        <w:rPr>
          <w:rFonts w:asciiTheme="majorBidi" w:hAnsiTheme="majorBidi" w:cstheme="majorBidi"/>
        </w:rPr>
        <w:t xml:space="preserve"> </w:t>
      </w:r>
    </w:p>
    <w:p w14:paraId="4FED599E" w14:textId="77777777" w:rsidR="00E42A64" w:rsidRPr="00D7423F" w:rsidRDefault="00E42A64">
      <w:pPr>
        <w:pStyle w:val="ListParagraph"/>
        <w:numPr>
          <w:ilvl w:val="0"/>
          <w:numId w:val="5"/>
        </w:numPr>
        <w:tabs>
          <w:tab w:val="clear" w:pos="1080"/>
          <w:tab w:val="clear" w:pos="1560"/>
        </w:tabs>
        <w:ind w:left="284" w:right="-2" w:hanging="284"/>
        <w:rPr>
          <w:rFonts w:asciiTheme="majorBidi" w:hAnsiTheme="majorBidi" w:cstheme="majorBidi"/>
        </w:rPr>
      </w:pPr>
      <w:r w:rsidRPr="00D7423F">
        <w:rPr>
          <w:rFonts w:asciiTheme="majorBidi" w:hAnsiTheme="majorBidi" w:cstheme="majorBidi"/>
        </w:rPr>
        <w:t>Blocul 2 se completează cu denumirea comercială (dacă aceasta diferă de denumirea de la blocul 1), în caz contrar se completează cu „neaplicabil”.</w:t>
      </w:r>
    </w:p>
    <w:p w14:paraId="5F93D0D9" w14:textId="77777777" w:rsidR="00E42A64" w:rsidRPr="00D7423F" w:rsidRDefault="00E42A64" w:rsidP="00E42A64">
      <w:pPr>
        <w:pStyle w:val="ListParagraph"/>
        <w:tabs>
          <w:tab w:val="clear" w:pos="1080"/>
          <w:tab w:val="clear" w:pos="1560"/>
        </w:tabs>
        <w:ind w:left="284" w:right="-2" w:hanging="284"/>
        <w:rPr>
          <w:rFonts w:asciiTheme="majorBidi" w:hAnsiTheme="majorBidi" w:cstheme="majorBidi"/>
        </w:rPr>
      </w:pPr>
      <w:r w:rsidRPr="00D7423F">
        <w:rPr>
          <w:rFonts w:asciiTheme="majorBidi" w:hAnsiTheme="majorBidi" w:cstheme="majorBidi"/>
        </w:rPr>
        <w:t xml:space="preserve"> </w:t>
      </w:r>
    </w:p>
    <w:p w14:paraId="44BFF57D" w14:textId="77777777" w:rsidR="00E42A64" w:rsidRPr="00D7423F" w:rsidRDefault="00E42A64">
      <w:pPr>
        <w:pStyle w:val="ListParagraph"/>
        <w:numPr>
          <w:ilvl w:val="0"/>
          <w:numId w:val="5"/>
        </w:numPr>
        <w:tabs>
          <w:tab w:val="clear" w:pos="1080"/>
          <w:tab w:val="clear" w:pos="1560"/>
        </w:tabs>
        <w:ind w:left="284" w:right="-2" w:hanging="284"/>
        <w:rPr>
          <w:rFonts w:asciiTheme="majorBidi" w:hAnsiTheme="majorBidi" w:cstheme="majorBidi"/>
        </w:rPr>
      </w:pPr>
      <w:r w:rsidRPr="00D7423F">
        <w:rPr>
          <w:rFonts w:asciiTheme="majorBidi" w:hAnsiTheme="majorBidi" w:cstheme="majorBidi"/>
        </w:rPr>
        <w:t xml:space="preserve">Blocul 3 se completează cu adresa </w:t>
      </w:r>
      <w:proofErr w:type="spellStart"/>
      <w:r w:rsidRPr="00D7423F">
        <w:rPr>
          <w:rFonts w:asciiTheme="majorBidi" w:hAnsiTheme="majorBidi" w:cstheme="majorBidi"/>
        </w:rPr>
        <w:t>şi</w:t>
      </w:r>
      <w:proofErr w:type="spellEnd"/>
      <w:r w:rsidRPr="00D7423F">
        <w:rPr>
          <w:rFonts w:asciiTheme="majorBidi" w:hAnsiTheme="majorBidi" w:cstheme="majorBidi"/>
        </w:rPr>
        <w:t xml:space="preserve"> datele de contact ale amplasamentului de bază în care sunt exercitate principalele funcții financiare și controlul operațional al activităților de managementul continuității navigabilității, precum </w:t>
      </w:r>
      <w:proofErr w:type="spellStart"/>
      <w:r w:rsidRPr="00D7423F">
        <w:rPr>
          <w:rFonts w:asciiTheme="majorBidi" w:hAnsiTheme="majorBidi" w:cstheme="majorBidi"/>
        </w:rPr>
        <w:t>şi</w:t>
      </w:r>
      <w:proofErr w:type="spellEnd"/>
      <w:r w:rsidRPr="00D7423F">
        <w:rPr>
          <w:rFonts w:asciiTheme="majorBidi" w:hAnsiTheme="majorBidi" w:cstheme="majorBidi"/>
        </w:rPr>
        <w:t xml:space="preserve"> cu adresele </w:t>
      </w:r>
      <w:proofErr w:type="spellStart"/>
      <w:r w:rsidRPr="00D7423F">
        <w:rPr>
          <w:rFonts w:asciiTheme="majorBidi" w:hAnsiTheme="majorBidi" w:cstheme="majorBidi"/>
        </w:rPr>
        <w:t>şi</w:t>
      </w:r>
      <w:proofErr w:type="spellEnd"/>
      <w:r w:rsidRPr="00D7423F">
        <w:rPr>
          <w:rFonts w:asciiTheme="majorBidi" w:hAnsiTheme="majorBidi" w:cstheme="majorBidi"/>
        </w:rPr>
        <w:t xml:space="preserve"> datele de contact ale celorlalte amplasamente unde se desfășoară activități de managementul continuității navigabilității.</w:t>
      </w:r>
    </w:p>
    <w:p w14:paraId="1339A264" w14:textId="77777777" w:rsidR="00E42A64" w:rsidRPr="00D7423F" w:rsidRDefault="00E42A64" w:rsidP="00E42A64">
      <w:pPr>
        <w:pStyle w:val="ListParagraph"/>
        <w:ind w:left="284" w:hanging="284"/>
        <w:rPr>
          <w:rFonts w:asciiTheme="majorBidi" w:hAnsiTheme="majorBidi" w:cstheme="majorBidi"/>
        </w:rPr>
      </w:pPr>
    </w:p>
    <w:p w14:paraId="251791F9" w14:textId="77777777" w:rsidR="00E42A64" w:rsidRPr="00D7423F" w:rsidRDefault="00E42A64">
      <w:pPr>
        <w:pStyle w:val="ListParagraph"/>
        <w:numPr>
          <w:ilvl w:val="0"/>
          <w:numId w:val="5"/>
        </w:numPr>
        <w:tabs>
          <w:tab w:val="clear" w:pos="1080"/>
          <w:tab w:val="clear" w:pos="1560"/>
        </w:tabs>
        <w:ind w:left="284" w:right="-2" w:hanging="284"/>
        <w:rPr>
          <w:rFonts w:asciiTheme="majorBidi" w:hAnsiTheme="majorBidi" w:cstheme="majorBidi"/>
        </w:rPr>
      </w:pPr>
      <w:r w:rsidRPr="00D7423F">
        <w:rPr>
          <w:rFonts w:asciiTheme="majorBidi" w:hAnsiTheme="majorBidi" w:cstheme="majorBidi"/>
        </w:rPr>
        <w:t xml:space="preserve">Blocul 4 se completează cu adresa oficială, </w:t>
      </w:r>
      <w:proofErr w:type="spellStart"/>
      <w:r w:rsidRPr="00D7423F">
        <w:rPr>
          <w:rFonts w:asciiTheme="majorBidi" w:hAnsiTheme="majorBidi" w:cstheme="majorBidi"/>
        </w:rPr>
        <w:t>aşa</w:t>
      </w:r>
      <w:proofErr w:type="spellEnd"/>
      <w:r w:rsidRPr="00D7423F">
        <w:rPr>
          <w:rFonts w:asciiTheme="majorBidi" w:hAnsiTheme="majorBidi" w:cstheme="majorBidi"/>
        </w:rPr>
        <w:t xml:space="preserve"> cum apare în documentele eliberate de Oficiul National al Registrului Comerțului.</w:t>
      </w:r>
    </w:p>
    <w:p w14:paraId="1447C76A" w14:textId="77777777" w:rsidR="00E42A64" w:rsidRPr="00D7423F" w:rsidRDefault="00E42A64" w:rsidP="00E42A64">
      <w:pPr>
        <w:pStyle w:val="ListParagraph"/>
        <w:ind w:left="284" w:hanging="284"/>
        <w:rPr>
          <w:rFonts w:asciiTheme="majorBidi" w:hAnsiTheme="majorBidi" w:cstheme="majorBidi"/>
        </w:rPr>
      </w:pPr>
    </w:p>
    <w:p w14:paraId="20B9EBB3" w14:textId="77777777" w:rsidR="00E42A64" w:rsidRPr="00B464A4" w:rsidRDefault="00E42A64">
      <w:pPr>
        <w:pStyle w:val="ListParagraph"/>
        <w:numPr>
          <w:ilvl w:val="0"/>
          <w:numId w:val="5"/>
        </w:numPr>
        <w:tabs>
          <w:tab w:val="clear" w:pos="1080"/>
          <w:tab w:val="clear" w:pos="1560"/>
        </w:tabs>
        <w:ind w:left="284" w:right="-2" w:hanging="284"/>
        <w:rPr>
          <w:rFonts w:asciiTheme="majorBidi" w:hAnsiTheme="majorBidi" w:cstheme="majorBidi"/>
        </w:rPr>
      </w:pPr>
      <w:r w:rsidRPr="00D7423F">
        <w:rPr>
          <w:rFonts w:asciiTheme="majorBidi" w:hAnsiTheme="majorBidi" w:cstheme="majorBidi"/>
        </w:rPr>
        <w:t xml:space="preserve">Blocul 5 se completează în cazul autorizării </w:t>
      </w:r>
      <w:proofErr w:type="spellStart"/>
      <w:r w:rsidRPr="00D7423F">
        <w:rPr>
          <w:rFonts w:asciiTheme="majorBidi" w:hAnsiTheme="majorBidi" w:cstheme="majorBidi"/>
        </w:rPr>
        <w:t>iniţiale</w:t>
      </w:r>
      <w:proofErr w:type="spellEnd"/>
      <w:r w:rsidRPr="00D7423F">
        <w:rPr>
          <w:rFonts w:asciiTheme="majorBidi" w:hAnsiTheme="majorBidi" w:cstheme="majorBidi"/>
        </w:rPr>
        <w:t xml:space="preserve"> cu domeniul / domeniile de autorizare solicitate. În cazul cererii de modificare ce necesită aprobarea prealabilă a AAC conform CAMO.A.130 se va preciza numai modificarea: schimbare nume organizație, modificare sediu social, adăugare nou tip de aeronavă în domeniu, eliminare tip de aeronavă din domeniu, privilegiu </w:t>
      </w:r>
      <w:proofErr w:type="spellStart"/>
      <w:r w:rsidRPr="00D7423F">
        <w:rPr>
          <w:rFonts w:asciiTheme="majorBidi" w:hAnsiTheme="majorBidi" w:cstheme="majorBidi"/>
        </w:rPr>
        <w:t>Subpartea</w:t>
      </w:r>
      <w:proofErr w:type="spellEnd"/>
      <w:r w:rsidRPr="00D7423F">
        <w:rPr>
          <w:rFonts w:asciiTheme="majorBidi" w:hAnsiTheme="majorBidi" w:cstheme="majorBidi"/>
        </w:rPr>
        <w:t xml:space="preserve"> I, adăugare organizație ce va lucra sub sistemul de monitorizarea conformării al organizației proprii, etc.) În cazul în care modificarea se referă la încheierea unui contract de subcontractare cu altă organizație, se va specifica organizația în cauză, implicit numărul autorizării.</w:t>
      </w:r>
    </w:p>
    <w:p w14:paraId="179402BA" w14:textId="77777777" w:rsidR="00E42A64" w:rsidRPr="00B464A4" w:rsidRDefault="00E42A64" w:rsidP="00E42A64">
      <w:pPr>
        <w:tabs>
          <w:tab w:val="clear" w:pos="1080"/>
          <w:tab w:val="clear" w:pos="1560"/>
        </w:tabs>
        <w:ind w:right="-2"/>
        <w:rPr>
          <w:rFonts w:asciiTheme="majorBidi" w:hAnsiTheme="majorBidi" w:cstheme="majorBidi"/>
          <w:b/>
          <w:bCs/>
        </w:rPr>
      </w:pPr>
    </w:p>
    <w:p w14:paraId="2439651A" w14:textId="77777777" w:rsidR="00E42A64" w:rsidRPr="00B464A4" w:rsidRDefault="00E42A64" w:rsidP="00E42A64">
      <w:pPr>
        <w:tabs>
          <w:tab w:val="clear" w:pos="1080"/>
          <w:tab w:val="clear" w:pos="1560"/>
        </w:tabs>
        <w:ind w:right="-2"/>
        <w:rPr>
          <w:rFonts w:asciiTheme="majorBidi" w:hAnsiTheme="majorBidi" w:cstheme="majorBidi"/>
        </w:rPr>
      </w:pPr>
      <w:r w:rsidRPr="00B464A4">
        <w:rPr>
          <w:rFonts w:asciiTheme="majorBidi" w:hAnsiTheme="majorBidi" w:cstheme="majorBidi"/>
          <w:b/>
          <w:bCs/>
        </w:rPr>
        <w:t>Notă:</w:t>
      </w:r>
      <w:r w:rsidRPr="00B464A4">
        <w:rPr>
          <w:rFonts w:asciiTheme="majorBidi" w:hAnsiTheme="majorBidi" w:cstheme="majorBidi"/>
        </w:rPr>
        <w:t xml:space="preserve"> Pentru completarea Domeniului de autorizare se vor utiliza informațiile menționate în AMC la anexa III la Regulament (</w:t>
      </w:r>
      <w:r>
        <w:rPr>
          <w:rFonts w:asciiTheme="majorBidi" w:hAnsiTheme="majorBidi" w:cstheme="majorBidi"/>
        </w:rPr>
        <w:t>p</w:t>
      </w:r>
      <w:r w:rsidRPr="00B464A4">
        <w:rPr>
          <w:rFonts w:asciiTheme="majorBidi" w:hAnsiTheme="majorBidi" w:cstheme="majorBidi"/>
        </w:rPr>
        <w:t>artea 66): "</w:t>
      </w:r>
      <w:proofErr w:type="spellStart"/>
      <w:r w:rsidRPr="00B464A4">
        <w:rPr>
          <w:rFonts w:asciiTheme="majorBidi" w:hAnsiTheme="majorBidi" w:cstheme="majorBidi"/>
        </w:rPr>
        <w:t>Aircraft</w:t>
      </w:r>
      <w:proofErr w:type="spellEnd"/>
      <w:r w:rsidRPr="00B464A4">
        <w:rPr>
          <w:rFonts w:asciiTheme="majorBidi" w:hAnsiTheme="majorBidi" w:cstheme="majorBidi"/>
        </w:rPr>
        <w:t xml:space="preserve"> </w:t>
      </w:r>
      <w:proofErr w:type="spellStart"/>
      <w:r w:rsidRPr="00B464A4">
        <w:rPr>
          <w:rFonts w:asciiTheme="majorBidi" w:hAnsiTheme="majorBidi" w:cstheme="majorBidi"/>
        </w:rPr>
        <w:t>Type</w:t>
      </w:r>
      <w:proofErr w:type="spellEnd"/>
      <w:r w:rsidRPr="00B464A4">
        <w:rPr>
          <w:rFonts w:asciiTheme="majorBidi" w:hAnsiTheme="majorBidi" w:cstheme="majorBidi"/>
        </w:rPr>
        <w:t xml:space="preserve"> Rating for Part-66 </w:t>
      </w:r>
      <w:proofErr w:type="spellStart"/>
      <w:r w:rsidRPr="00B464A4">
        <w:rPr>
          <w:rFonts w:asciiTheme="majorBidi" w:hAnsiTheme="majorBidi" w:cstheme="majorBidi"/>
        </w:rPr>
        <w:t>Aircraft</w:t>
      </w:r>
      <w:proofErr w:type="spellEnd"/>
      <w:r w:rsidRPr="00B464A4">
        <w:rPr>
          <w:rFonts w:asciiTheme="majorBidi" w:hAnsiTheme="majorBidi" w:cstheme="majorBidi"/>
        </w:rPr>
        <w:t xml:space="preserve"> </w:t>
      </w:r>
      <w:proofErr w:type="spellStart"/>
      <w:r w:rsidRPr="00B464A4">
        <w:rPr>
          <w:rFonts w:asciiTheme="majorBidi" w:hAnsiTheme="majorBidi" w:cstheme="majorBidi"/>
        </w:rPr>
        <w:t>Maintenance</w:t>
      </w:r>
      <w:proofErr w:type="spellEnd"/>
      <w:r w:rsidRPr="00B464A4">
        <w:rPr>
          <w:rFonts w:asciiTheme="majorBidi" w:hAnsiTheme="majorBidi" w:cstheme="majorBidi"/>
        </w:rPr>
        <w:t xml:space="preserve"> </w:t>
      </w:r>
      <w:proofErr w:type="spellStart"/>
      <w:r w:rsidRPr="00B464A4">
        <w:rPr>
          <w:rFonts w:asciiTheme="majorBidi" w:hAnsiTheme="majorBidi" w:cstheme="majorBidi"/>
        </w:rPr>
        <w:t>Licence</w:t>
      </w:r>
      <w:proofErr w:type="spellEnd"/>
      <w:r w:rsidRPr="00B464A4">
        <w:rPr>
          <w:rFonts w:asciiTheme="majorBidi" w:hAnsiTheme="majorBidi" w:cstheme="majorBidi"/>
        </w:rPr>
        <w:t xml:space="preserve">" cu precizarea motorizării. </w:t>
      </w:r>
    </w:p>
    <w:p w14:paraId="48E84D84" w14:textId="77777777" w:rsidR="00E42A64" w:rsidRPr="00B464A4" w:rsidRDefault="00E42A64" w:rsidP="00E42A64">
      <w:pPr>
        <w:tabs>
          <w:tab w:val="clear" w:pos="1080"/>
          <w:tab w:val="clear" w:pos="1560"/>
        </w:tabs>
        <w:ind w:right="-2"/>
        <w:rPr>
          <w:rFonts w:asciiTheme="majorBidi" w:hAnsiTheme="majorBidi" w:cstheme="majorBidi"/>
          <w:b/>
          <w:bCs/>
        </w:rPr>
      </w:pPr>
    </w:p>
    <w:p w14:paraId="12F2AE34" w14:textId="77777777" w:rsidR="00E42A64" w:rsidRPr="00B464A4" w:rsidRDefault="00E42A64" w:rsidP="00E42A64">
      <w:pPr>
        <w:tabs>
          <w:tab w:val="clear" w:pos="1080"/>
          <w:tab w:val="clear" w:pos="1560"/>
        </w:tabs>
        <w:ind w:right="-2"/>
        <w:rPr>
          <w:rFonts w:asciiTheme="majorBidi" w:hAnsiTheme="majorBidi" w:cstheme="majorBidi"/>
        </w:rPr>
      </w:pPr>
      <w:r w:rsidRPr="00B464A4">
        <w:rPr>
          <w:rFonts w:asciiTheme="majorBidi" w:hAnsiTheme="majorBidi" w:cstheme="majorBidi"/>
          <w:b/>
          <w:bCs/>
        </w:rPr>
        <w:t>Notă:</w:t>
      </w:r>
      <w:r w:rsidRPr="00B464A4">
        <w:rPr>
          <w:rFonts w:asciiTheme="majorBidi" w:hAnsiTheme="majorBidi" w:cstheme="majorBidi"/>
        </w:rPr>
        <w:t xml:space="preserve"> pentru detalierea informațiilor privind orice solicitare (domeniu de autorizare, documente suport, etc) se va utiliza anexa 1C la prezentul PIAC.</w:t>
      </w:r>
    </w:p>
    <w:p w14:paraId="0311ADED" w14:textId="77777777" w:rsidR="00E42A64" w:rsidRPr="00B464A4" w:rsidRDefault="00E42A64" w:rsidP="00E42A64">
      <w:pPr>
        <w:tabs>
          <w:tab w:val="clear" w:pos="1080"/>
          <w:tab w:val="clear" w:pos="1560"/>
        </w:tabs>
        <w:ind w:right="-2"/>
        <w:rPr>
          <w:rFonts w:asciiTheme="majorBidi" w:hAnsiTheme="majorBidi" w:cstheme="majorBidi"/>
        </w:rPr>
      </w:pPr>
    </w:p>
    <w:p w14:paraId="584A16F1" w14:textId="77777777" w:rsidR="00E42A64" w:rsidRPr="00B464A4" w:rsidRDefault="00E42A64">
      <w:pPr>
        <w:pStyle w:val="ListParagraph"/>
        <w:numPr>
          <w:ilvl w:val="0"/>
          <w:numId w:val="5"/>
        </w:numPr>
        <w:tabs>
          <w:tab w:val="clear" w:pos="1080"/>
          <w:tab w:val="clear" w:pos="1560"/>
        </w:tabs>
        <w:ind w:left="284" w:right="-2" w:hanging="284"/>
        <w:rPr>
          <w:rFonts w:asciiTheme="majorBidi" w:hAnsiTheme="majorBidi" w:cstheme="majorBidi"/>
        </w:rPr>
      </w:pPr>
      <w:r w:rsidRPr="00B464A4">
        <w:rPr>
          <w:rFonts w:asciiTheme="majorBidi" w:hAnsiTheme="majorBidi" w:cstheme="majorBidi"/>
        </w:rPr>
        <w:t xml:space="preserve">Blocul 6 se completează cu </w:t>
      </w:r>
      <w:proofErr w:type="spellStart"/>
      <w:r w:rsidRPr="00B464A4">
        <w:rPr>
          <w:rFonts w:asciiTheme="majorBidi" w:hAnsiTheme="majorBidi" w:cstheme="majorBidi"/>
        </w:rPr>
        <w:t>funcţia</w:t>
      </w:r>
      <w:proofErr w:type="spellEnd"/>
      <w:r w:rsidRPr="00B464A4">
        <w:rPr>
          <w:rFonts w:asciiTheme="majorBidi" w:hAnsiTheme="majorBidi" w:cstheme="majorBidi"/>
        </w:rPr>
        <w:t xml:space="preserve"> </w:t>
      </w:r>
      <w:proofErr w:type="spellStart"/>
      <w:r w:rsidRPr="00B464A4">
        <w:rPr>
          <w:rFonts w:asciiTheme="majorBidi" w:hAnsiTheme="majorBidi" w:cstheme="majorBidi"/>
        </w:rPr>
        <w:t>şi</w:t>
      </w:r>
      <w:proofErr w:type="spellEnd"/>
      <w:r w:rsidRPr="00B464A4">
        <w:rPr>
          <w:rFonts w:asciiTheme="majorBidi" w:hAnsiTheme="majorBidi" w:cstheme="majorBidi"/>
        </w:rPr>
        <w:t xml:space="preserve"> numele managerului responsabil acceptat/ propus.</w:t>
      </w:r>
    </w:p>
    <w:p w14:paraId="2D5EFE16" w14:textId="77777777" w:rsidR="00E42A64" w:rsidRPr="00B464A4" w:rsidRDefault="00E42A64" w:rsidP="00E42A64">
      <w:pPr>
        <w:pStyle w:val="ListParagraph"/>
        <w:tabs>
          <w:tab w:val="clear" w:pos="1080"/>
          <w:tab w:val="clear" w:pos="1560"/>
        </w:tabs>
        <w:ind w:left="284" w:right="-2"/>
        <w:rPr>
          <w:rFonts w:asciiTheme="majorBidi" w:hAnsiTheme="majorBidi" w:cstheme="majorBidi"/>
        </w:rPr>
      </w:pPr>
    </w:p>
    <w:p w14:paraId="30465701" w14:textId="77777777" w:rsidR="00E42A64" w:rsidRPr="00B464A4" w:rsidRDefault="00E42A64">
      <w:pPr>
        <w:pStyle w:val="ListParagraph"/>
        <w:numPr>
          <w:ilvl w:val="0"/>
          <w:numId w:val="5"/>
        </w:numPr>
        <w:tabs>
          <w:tab w:val="clear" w:pos="1080"/>
          <w:tab w:val="clear" w:pos="1560"/>
        </w:tabs>
        <w:ind w:left="284" w:right="-2" w:hanging="284"/>
        <w:rPr>
          <w:rFonts w:asciiTheme="majorBidi" w:hAnsiTheme="majorBidi" w:cstheme="majorBidi"/>
        </w:rPr>
      </w:pPr>
      <w:r w:rsidRPr="00B464A4">
        <w:rPr>
          <w:rFonts w:asciiTheme="majorBidi" w:hAnsiTheme="majorBidi" w:cstheme="majorBidi"/>
        </w:rPr>
        <w:t>Blocul 8 va conține semnătura managerului responsabil</w:t>
      </w:r>
      <w:r w:rsidRPr="00B464A4">
        <w:rPr>
          <w:rFonts w:asciiTheme="majorBidi" w:hAnsiTheme="majorBidi" w:cstheme="majorBidi"/>
          <w:b/>
          <w:bCs/>
        </w:rPr>
        <w:t>*</w:t>
      </w:r>
      <w:r w:rsidRPr="00B464A4">
        <w:rPr>
          <w:rFonts w:asciiTheme="majorBidi" w:hAnsiTheme="majorBidi" w:cstheme="majorBidi"/>
        </w:rPr>
        <w:t>.</w:t>
      </w:r>
    </w:p>
    <w:p w14:paraId="15848002" w14:textId="77777777" w:rsidR="00E42A64" w:rsidRPr="00B464A4" w:rsidRDefault="00E42A64" w:rsidP="00E42A64">
      <w:pPr>
        <w:pStyle w:val="ListParagraph"/>
        <w:tabs>
          <w:tab w:val="clear" w:pos="1080"/>
          <w:tab w:val="clear" w:pos="1560"/>
        </w:tabs>
        <w:ind w:left="284" w:right="-2"/>
        <w:rPr>
          <w:rFonts w:asciiTheme="majorBidi" w:hAnsiTheme="majorBidi" w:cstheme="majorBidi"/>
        </w:rPr>
      </w:pPr>
    </w:p>
    <w:p w14:paraId="172F7A83" w14:textId="77777777" w:rsidR="00E42A64" w:rsidRPr="00B464A4" w:rsidRDefault="00E42A64">
      <w:pPr>
        <w:pStyle w:val="ListParagraph"/>
        <w:numPr>
          <w:ilvl w:val="0"/>
          <w:numId w:val="5"/>
        </w:numPr>
        <w:tabs>
          <w:tab w:val="clear" w:pos="1080"/>
          <w:tab w:val="clear" w:pos="1560"/>
        </w:tabs>
        <w:ind w:left="284" w:right="-2" w:hanging="284"/>
        <w:rPr>
          <w:rFonts w:asciiTheme="majorBidi" w:hAnsiTheme="majorBidi" w:cstheme="majorBidi"/>
        </w:rPr>
      </w:pPr>
      <w:r w:rsidRPr="00B464A4">
        <w:rPr>
          <w:rFonts w:asciiTheme="majorBidi" w:hAnsiTheme="majorBidi" w:cstheme="majorBidi"/>
        </w:rPr>
        <w:t xml:space="preserve">Blocurile 9 </w:t>
      </w:r>
      <w:proofErr w:type="spellStart"/>
      <w:r w:rsidRPr="00B464A4">
        <w:rPr>
          <w:rFonts w:asciiTheme="majorBidi" w:hAnsiTheme="majorBidi" w:cstheme="majorBidi"/>
        </w:rPr>
        <w:t>şi</w:t>
      </w:r>
      <w:proofErr w:type="spellEnd"/>
      <w:r w:rsidRPr="00B464A4">
        <w:rPr>
          <w:rFonts w:asciiTheme="majorBidi" w:hAnsiTheme="majorBidi" w:cstheme="majorBidi"/>
        </w:rPr>
        <w:t xml:space="preserve"> 10 se completează cu locul, respectiv data cererii.</w:t>
      </w:r>
    </w:p>
    <w:p w14:paraId="137BA665" w14:textId="77777777" w:rsidR="00E42A64" w:rsidRPr="00B464A4" w:rsidRDefault="00E42A64" w:rsidP="00E42A64">
      <w:pPr>
        <w:tabs>
          <w:tab w:val="clear" w:pos="1080"/>
          <w:tab w:val="clear" w:pos="1560"/>
        </w:tabs>
        <w:ind w:right="-2"/>
        <w:rPr>
          <w:rFonts w:asciiTheme="majorBidi" w:hAnsiTheme="majorBidi" w:cstheme="majorBidi"/>
        </w:rPr>
      </w:pPr>
    </w:p>
    <w:p w14:paraId="3668AB90" w14:textId="5B92CE59" w:rsidR="004E0F00" w:rsidRPr="00E905BD" w:rsidRDefault="00E42A64" w:rsidP="00E905BD">
      <w:pPr>
        <w:tabs>
          <w:tab w:val="clear" w:pos="1080"/>
          <w:tab w:val="clear" w:pos="1560"/>
        </w:tabs>
        <w:ind w:right="-2"/>
        <w:rPr>
          <w:rFonts w:asciiTheme="majorBidi" w:hAnsiTheme="majorBidi" w:cstheme="majorBidi"/>
          <w:b/>
          <w:bCs/>
          <w:lang w:val="ru-RU"/>
        </w:rPr>
      </w:pPr>
      <w:r w:rsidRPr="00B464A4">
        <w:rPr>
          <w:rFonts w:asciiTheme="majorBidi" w:hAnsiTheme="majorBidi" w:cstheme="majorBidi"/>
          <w:b/>
          <w:bCs/>
        </w:rPr>
        <w:t>*</w:t>
      </w:r>
      <w:r w:rsidRPr="00B464A4">
        <w:rPr>
          <w:rFonts w:asciiTheme="majorBidi" w:hAnsiTheme="majorBidi" w:cstheme="majorBidi"/>
        </w:rPr>
        <w:t xml:space="preserve"> în cazul schimbării managerului responsabil se completează un nou Formularul 2 AAC și se modifică </w:t>
      </w:r>
      <w:r w:rsidRPr="00D7423F">
        <w:rPr>
          <w:rFonts w:asciiTheme="majorBidi" w:hAnsiTheme="majorBidi" w:cstheme="majorBidi"/>
        </w:rPr>
        <w:t>documentele corespunzătoare</w:t>
      </w:r>
    </w:p>
    <w:sectPr w:rsidR="004E0F00" w:rsidRPr="00E905BD" w:rsidSect="00E905BD">
      <w:headerReference w:type="first" r:id="rId9"/>
      <w:pgSz w:w="11906" w:h="16838" w:code="9"/>
      <w:pgMar w:top="386" w:right="567" w:bottom="1134" w:left="1134" w:header="426" w:footer="192" w:gutter="0"/>
      <w:pgNumType w:start="2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8C55" w14:textId="77777777" w:rsidR="00630561" w:rsidRPr="00151D01" w:rsidRDefault="00630561" w:rsidP="005B57BE">
      <w:r w:rsidRPr="00151D01">
        <w:separator/>
      </w:r>
    </w:p>
  </w:endnote>
  <w:endnote w:type="continuationSeparator" w:id="0">
    <w:p w14:paraId="3573E87F" w14:textId="77777777" w:rsidR="00630561" w:rsidRPr="00151D01" w:rsidRDefault="00630561" w:rsidP="005B57BE">
      <w:r w:rsidRPr="00151D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A878" w14:textId="77777777" w:rsidR="00630561" w:rsidRPr="00151D01" w:rsidRDefault="00630561" w:rsidP="005B57BE">
      <w:r w:rsidRPr="00151D01">
        <w:separator/>
      </w:r>
    </w:p>
  </w:footnote>
  <w:footnote w:type="continuationSeparator" w:id="0">
    <w:p w14:paraId="345DB6AD" w14:textId="77777777" w:rsidR="00630561" w:rsidRPr="00151D01" w:rsidRDefault="00630561" w:rsidP="005B57BE">
      <w:r w:rsidRPr="00151D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1"/>
      <w:gridCol w:w="5805"/>
      <w:gridCol w:w="2410"/>
    </w:tblGrid>
    <w:tr w:rsidR="000A4371" w:rsidRPr="00827E97" w14:paraId="11AEFBE7" w14:textId="77777777" w:rsidTr="000A4371">
      <w:trPr>
        <w:trHeight w:val="283"/>
        <w:jc w:val="center"/>
      </w:trPr>
      <w:tc>
        <w:tcPr>
          <w:tcW w:w="1561" w:type="dxa"/>
          <w:vMerge w:val="restart"/>
          <w:vAlign w:val="center"/>
        </w:tcPr>
        <w:p w14:paraId="413AFA09" w14:textId="77777777" w:rsidR="000A4371" w:rsidRPr="00151D01" w:rsidRDefault="000A4371" w:rsidP="00F63CF0">
          <w:pPr>
            <w:pBdr>
              <w:top w:val="nil"/>
              <w:left w:val="nil"/>
              <w:bottom w:val="nil"/>
              <w:right w:val="nil"/>
              <w:between w:val="nil"/>
            </w:pBdr>
            <w:tabs>
              <w:tab w:val="center" w:pos="4677"/>
              <w:tab w:val="right" w:pos="9355"/>
            </w:tabs>
            <w:jc w:val="center"/>
            <w:rPr>
              <w:color w:val="000000"/>
              <w:sz w:val="20"/>
              <w:szCs w:val="20"/>
            </w:rPr>
          </w:pPr>
          <w:r w:rsidRPr="00151D01">
            <w:rPr>
              <w:noProof/>
              <w:color w:val="000000"/>
              <w:sz w:val="20"/>
              <w:szCs w:val="20"/>
              <w:lang w:eastAsia="ro-MD"/>
            </w:rPr>
            <w:drawing>
              <wp:inline distT="0" distB="0" distL="0" distR="0" wp14:anchorId="002537BD" wp14:editId="2ED7FA8B">
                <wp:extent cx="447040" cy="514350"/>
                <wp:effectExtent l="0" t="0" r="0" b="0"/>
                <wp:docPr id="517678464" name="image1.png" descr="cid:9082d0e03a6ee5c2f5ca5af3c20df3a5154886f8@zimbra"/>
                <wp:cNvGraphicFramePr/>
                <a:graphic xmlns:a="http://schemas.openxmlformats.org/drawingml/2006/main">
                  <a:graphicData uri="http://schemas.openxmlformats.org/drawingml/2006/picture">
                    <pic:pic xmlns:pic="http://schemas.openxmlformats.org/drawingml/2006/picture">
                      <pic:nvPicPr>
                        <pic:cNvPr id="0" name="image1.png" descr="cid:9082d0e03a6ee5c2f5ca5af3c20df3a5154886f8@zimbra"/>
                        <pic:cNvPicPr preferRelativeResize="0"/>
                      </pic:nvPicPr>
                      <pic:blipFill>
                        <a:blip r:embed="rId1"/>
                        <a:srcRect/>
                        <a:stretch>
                          <a:fillRect/>
                        </a:stretch>
                      </pic:blipFill>
                      <pic:spPr>
                        <a:xfrm>
                          <a:off x="0" y="0"/>
                          <a:ext cx="447040" cy="514350"/>
                        </a:xfrm>
                        <a:prstGeom prst="rect">
                          <a:avLst/>
                        </a:prstGeom>
                        <a:ln/>
                      </pic:spPr>
                    </pic:pic>
                  </a:graphicData>
                </a:graphic>
              </wp:inline>
            </w:drawing>
          </w:r>
        </w:p>
      </w:tc>
      <w:tc>
        <w:tcPr>
          <w:tcW w:w="5805" w:type="dxa"/>
          <w:vMerge w:val="restart"/>
          <w:vAlign w:val="center"/>
        </w:tcPr>
        <w:p w14:paraId="0E96F8C0" w14:textId="4DEEACCC" w:rsidR="000A4371" w:rsidRPr="00827E97" w:rsidRDefault="000A4371" w:rsidP="00F63CF0">
          <w:pPr>
            <w:pBdr>
              <w:top w:val="nil"/>
              <w:left w:val="nil"/>
              <w:bottom w:val="nil"/>
              <w:right w:val="nil"/>
              <w:between w:val="nil"/>
            </w:pBdr>
            <w:tabs>
              <w:tab w:val="center" w:pos="108"/>
              <w:tab w:val="right" w:pos="9394"/>
            </w:tabs>
            <w:ind w:left="108"/>
            <w:rPr>
              <w:rFonts w:ascii="Times New Roman" w:hAnsi="Times New Roman" w:cs="Times New Roman"/>
              <w:bCs/>
              <w:color w:val="000000"/>
              <w:sz w:val="20"/>
              <w:szCs w:val="20"/>
            </w:rPr>
          </w:pPr>
          <w:r w:rsidRPr="00827E97">
            <w:rPr>
              <w:rFonts w:ascii="Times New Roman" w:hAnsi="Times New Roman" w:cs="Times New Roman"/>
              <w:bCs/>
              <w:sz w:val="20"/>
              <w:szCs w:val="20"/>
            </w:rPr>
            <w:t xml:space="preserve">Autorizarea </w:t>
          </w:r>
          <w:r w:rsidR="002644E7" w:rsidRPr="00827E97">
            <w:rPr>
              <w:rFonts w:ascii="Times New Roman" w:hAnsi="Times New Roman" w:cs="Times New Roman"/>
              <w:bCs/>
              <w:sz w:val="20"/>
              <w:szCs w:val="20"/>
            </w:rPr>
            <w:t>și</w:t>
          </w:r>
          <w:r w:rsidRPr="00827E97">
            <w:rPr>
              <w:rFonts w:ascii="Times New Roman" w:hAnsi="Times New Roman" w:cs="Times New Roman"/>
              <w:bCs/>
              <w:sz w:val="20"/>
              <w:szCs w:val="20"/>
            </w:rPr>
            <w:t xml:space="preserve"> supravegherea </w:t>
          </w:r>
          <w:r w:rsidR="002644E7" w:rsidRPr="00827E97">
            <w:rPr>
              <w:rFonts w:ascii="Times New Roman" w:hAnsi="Times New Roman" w:cs="Times New Roman"/>
              <w:bCs/>
              <w:sz w:val="20"/>
              <w:szCs w:val="20"/>
            </w:rPr>
            <w:t>organizațiilor</w:t>
          </w:r>
          <w:r w:rsidRPr="00827E97">
            <w:rPr>
              <w:rFonts w:ascii="Times New Roman" w:hAnsi="Times New Roman" w:cs="Times New Roman"/>
              <w:bCs/>
              <w:sz w:val="20"/>
              <w:szCs w:val="20"/>
            </w:rPr>
            <w:t xml:space="preserve"> de management</w:t>
          </w:r>
          <w:r w:rsidR="00827E97">
            <w:rPr>
              <w:rFonts w:ascii="Times New Roman" w:hAnsi="Times New Roman" w:cs="Times New Roman"/>
              <w:bCs/>
              <w:sz w:val="20"/>
              <w:szCs w:val="20"/>
            </w:rPr>
            <w:t xml:space="preserve"> a</w:t>
          </w:r>
          <w:r w:rsidRPr="00827E97">
            <w:rPr>
              <w:rFonts w:ascii="Times New Roman" w:hAnsi="Times New Roman" w:cs="Times New Roman"/>
              <w:bCs/>
              <w:sz w:val="20"/>
              <w:szCs w:val="20"/>
            </w:rPr>
            <w:t xml:space="preserve">l continuității navigabilității </w:t>
          </w:r>
          <w:r w:rsidR="004410EF">
            <w:rPr>
              <w:rFonts w:ascii="Times New Roman" w:hAnsi="Times New Roman" w:cs="Times New Roman"/>
              <w:bCs/>
              <w:sz w:val="20"/>
              <w:szCs w:val="20"/>
            </w:rPr>
            <w:t>p</w:t>
          </w:r>
          <w:r w:rsidRPr="00827E97">
            <w:rPr>
              <w:rFonts w:ascii="Times New Roman" w:hAnsi="Times New Roman" w:cs="Times New Roman"/>
              <w:bCs/>
              <w:sz w:val="20"/>
              <w:szCs w:val="20"/>
            </w:rPr>
            <w:t>artea CAMO</w:t>
          </w:r>
        </w:p>
      </w:tc>
      <w:tc>
        <w:tcPr>
          <w:tcW w:w="2410" w:type="dxa"/>
          <w:tcBorders>
            <w:bottom w:val="single" w:sz="4" w:space="0" w:color="000000"/>
          </w:tcBorders>
          <w:vAlign w:val="center"/>
        </w:tcPr>
        <w:p w14:paraId="50D18A2F" w14:textId="77777777" w:rsidR="000A4371" w:rsidRPr="00827E97" w:rsidRDefault="000A4371" w:rsidP="00F63CF0">
          <w:pPr>
            <w:pBdr>
              <w:top w:val="nil"/>
              <w:left w:val="nil"/>
              <w:bottom w:val="nil"/>
              <w:right w:val="nil"/>
              <w:between w:val="nil"/>
            </w:pBdr>
            <w:tabs>
              <w:tab w:val="center" w:pos="4677"/>
              <w:tab w:val="right" w:pos="9355"/>
            </w:tabs>
            <w:jc w:val="center"/>
            <w:rPr>
              <w:rFonts w:ascii="Times New Roman" w:hAnsi="Times New Roman" w:cs="Times New Roman"/>
              <w:color w:val="000000"/>
              <w:sz w:val="20"/>
              <w:szCs w:val="20"/>
            </w:rPr>
          </w:pPr>
          <w:r w:rsidRPr="00827E97">
            <w:rPr>
              <w:rFonts w:ascii="Times New Roman" w:hAnsi="Times New Roman" w:cs="Times New Roman"/>
              <w:color w:val="000000"/>
              <w:sz w:val="20"/>
              <w:szCs w:val="20"/>
            </w:rPr>
            <w:t>AAC</w:t>
          </w:r>
        </w:p>
      </w:tc>
    </w:tr>
    <w:tr w:rsidR="000A4371" w:rsidRPr="00827E97" w14:paraId="6FE579F5" w14:textId="77777777" w:rsidTr="000A4371">
      <w:trPr>
        <w:trHeight w:val="283"/>
        <w:jc w:val="center"/>
      </w:trPr>
      <w:tc>
        <w:tcPr>
          <w:tcW w:w="1561" w:type="dxa"/>
          <w:vMerge/>
          <w:vAlign w:val="center"/>
        </w:tcPr>
        <w:p w14:paraId="010283B2" w14:textId="77777777" w:rsidR="000A4371" w:rsidRPr="00151D01" w:rsidRDefault="000A4371" w:rsidP="00F63CF0">
          <w:pPr>
            <w:widowControl w:val="0"/>
            <w:pBdr>
              <w:top w:val="nil"/>
              <w:left w:val="nil"/>
              <w:bottom w:val="nil"/>
              <w:right w:val="nil"/>
              <w:between w:val="nil"/>
            </w:pBdr>
            <w:spacing w:line="276" w:lineRule="auto"/>
            <w:jc w:val="left"/>
            <w:rPr>
              <w:color w:val="000000"/>
              <w:sz w:val="20"/>
              <w:szCs w:val="20"/>
            </w:rPr>
          </w:pPr>
        </w:p>
      </w:tc>
      <w:tc>
        <w:tcPr>
          <w:tcW w:w="5805" w:type="dxa"/>
          <w:vMerge/>
          <w:vAlign w:val="center"/>
        </w:tcPr>
        <w:p w14:paraId="5882EEAC" w14:textId="77777777" w:rsidR="000A4371" w:rsidRPr="00827E97" w:rsidRDefault="000A4371" w:rsidP="00F63CF0">
          <w:pPr>
            <w:widowControl w:val="0"/>
            <w:pBdr>
              <w:top w:val="nil"/>
              <w:left w:val="nil"/>
              <w:bottom w:val="nil"/>
              <w:right w:val="nil"/>
              <w:between w:val="nil"/>
            </w:pBdr>
            <w:spacing w:line="276" w:lineRule="auto"/>
            <w:jc w:val="left"/>
            <w:rPr>
              <w:rFonts w:ascii="Times New Roman" w:hAnsi="Times New Roman" w:cs="Times New Roman"/>
              <w:color w:val="000000"/>
              <w:sz w:val="20"/>
              <w:szCs w:val="20"/>
            </w:rPr>
          </w:pPr>
        </w:p>
      </w:tc>
      <w:tc>
        <w:tcPr>
          <w:tcW w:w="2410" w:type="dxa"/>
          <w:tcBorders>
            <w:top w:val="single" w:sz="4" w:space="0" w:color="000000"/>
            <w:bottom w:val="single" w:sz="4" w:space="0" w:color="000000"/>
          </w:tcBorders>
          <w:vAlign w:val="center"/>
        </w:tcPr>
        <w:p w14:paraId="320B205E" w14:textId="77777777" w:rsidR="000A4371" w:rsidRPr="00827E97" w:rsidRDefault="000A4371" w:rsidP="00F63CF0">
          <w:pPr>
            <w:pBdr>
              <w:top w:val="nil"/>
              <w:left w:val="nil"/>
              <w:bottom w:val="nil"/>
              <w:right w:val="nil"/>
              <w:between w:val="nil"/>
            </w:pBdr>
            <w:tabs>
              <w:tab w:val="center" w:pos="4677"/>
              <w:tab w:val="right" w:pos="9355"/>
            </w:tabs>
            <w:jc w:val="center"/>
            <w:rPr>
              <w:rFonts w:ascii="Times New Roman" w:hAnsi="Times New Roman" w:cs="Times New Roman"/>
              <w:color w:val="000000"/>
              <w:sz w:val="20"/>
              <w:szCs w:val="20"/>
            </w:rPr>
          </w:pPr>
          <w:r w:rsidRPr="00827E97">
            <w:rPr>
              <w:rFonts w:ascii="Times New Roman" w:hAnsi="Times New Roman" w:cs="Times New Roman"/>
              <w:color w:val="000000"/>
              <w:sz w:val="20"/>
              <w:szCs w:val="20"/>
            </w:rPr>
            <w:t>PIAC-AW-CAMO</w:t>
          </w:r>
        </w:p>
      </w:tc>
    </w:tr>
    <w:tr w:rsidR="00E42A64" w:rsidRPr="00827E97" w14:paraId="711650C3" w14:textId="77777777" w:rsidTr="000A4371">
      <w:trPr>
        <w:trHeight w:val="283"/>
        <w:jc w:val="center"/>
      </w:trPr>
      <w:tc>
        <w:tcPr>
          <w:tcW w:w="1561" w:type="dxa"/>
          <w:vMerge/>
          <w:vAlign w:val="center"/>
        </w:tcPr>
        <w:p w14:paraId="5184949A" w14:textId="77777777" w:rsidR="00E42A64" w:rsidRPr="00151D01" w:rsidRDefault="00E42A64" w:rsidP="00E42A64">
          <w:pPr>
            <w:widowControl w:val="0"/>
            <w:pBdr>
              <w:top w:val="nil"/>
              <w:left w:val="nil"/>
              <w:bottom w:val="nil"/>
              <w:right w:val="nil"/>
              <w:between w:val="nil"/>
            </w:pBdr>
            <w:spacing w:line="276" w:lineRule="auto"/>
            <w:jc w:val="left"/>
            <w:rPr>
              <w:color w:val="000000"/>
              <w:sz w:val="20"/>
              <w:szCs w:val="20"/>
            </w:rPr>
          </w:pPr>
        </w:p>
      </w:tc>
      <w:tc>
        <w:tcPr>
          <w:tcW w:w="5805" w:type="dxa"/>
          <w:vMerge/>
          <w:vAlign w:val="center"/>
        </w:tcPr>
        <w:p w14:paraId="6645C7A9" w14:textId="77777777" w:rsidR="00E42A64" w:rsidRPr="00827E97" w:rsidRDefault="00E42A64" w:rsidP="00E42A64">
          <w:pPr>
            <w:widowControl w:val="0"/>
            <w:pBdr>
              <w:top w:val="nil"/>
              <w:left w:val="nil"/>
              <w:bottom w:val="nil"/>
              <w:right w:val="nil"/>
              <w:between w:val="nil"/>
            </w:pBdr>
            <w:spacing w:line="276" w:lineRule="auto"/>
            <w:jc w:val="left"/>
            <w:rPr>
              <w:rFonts w:ascii="Times New Roman" w:hAnsi="Times New Roman" w:cs="Times New Roman"/>
              <w:color w:val="000000"/>
              <w:sz w:val="20"/>
              <w:szCs w:val="20"/>
            </w:rPr>
          </w:pPr>
        </w:p>
      </w:tc>
      <w:tc>
        <w:tcPr>
          <w:tcW w:w="2410" w:type="dxa"/>
          <w:tcBorders>
            <w:top w:val="single" w:sz="4" w:space="0" w:color="000000"/>
          </w:tcBorders>
          <w:vAlign w:val="center"/>
        </w:tcPr>
        <w:p w14:paraId="1E0997EE" w14:textId="7B16556E" w:rsidR="00E42A64" w:rsidRPr="00827E97" w:rsidRDefault="00E42A64" w:rsidP="00E42A64">
          <w:pPr>
            <w:pBdr>
              <w:top w:val="nil"/>
              <w:left w:val="nil"/>
              <w:bottom w:val="nil"/>
              <w:right w:val="nil"/>
              <w:between w:val="nil"/>
            </w:pBdr>
            <w:tabs>
              <w:tab w:val="center" w:pos="4677"/>
              <w:tab w:val="right" w:pos="9355"/>
            </w:tabs>
            <w:jc w:val="center"/>
            <w:rPr>
              <w:rFonts w:ascii="Times New Roman" w:hAnsi="Times New Roman" w:cs="Times New Roman"/>
              <w:color w:val="000000"/>
              <w:sz w:val="20"/>
              <w:szCs w:val="20"/>
            </w:rPr>
          </w:pPr>
          <w:r w:rsidRPr="005208BF">
            <w:rPr>
              <w:rFonts w:asciiTheme="majorBidi" w:hAnsiTheme="majorBidi" w:cstheme="majorBidi"/>
              <w:color w:val="000000"/>
              <w:sz w:val="20"/>
              <w:szCs w:val="20"/>
            </w:rPr>
            <w:fldChar w:fldCharType="begin"/>
          </w:r>
          <w:r w:rsidRPr="005208BF">
            <w:rPr>
              <w:rFonts w:asciiTheme="majorBidi" w:hAnsiTheme="majorBidi" w:cstheme="majorBidi"/>
              <w:color w:val="000000"/>
              <w:sz w:val="20"/>
              <w:szCs w:val="20"/>
            </w:rPr>
            <w:instrText>PAGE</w:instrText>
          </w:r>
          <w:r w:rsidRPr="005208BF">
            <w:rPr>
              <w:rFonts w:asciiTheme="majorBidi" w:hAnsiTheme="majorBidi" w:cstheme="majorBidi"/>
              <w:color w:val="000000"/>
              <w:sz w:val="20"/>
              <w:szCs w:val="20"/>
            </w:rPr>
            <w:fldChar w:fldCharType="separate"/>
          </w:r>
          <w:r w:rsidRPr="005208BF">
            <w:rPr>
              <w:rFonts w:asciiTheme="majorBidi" w:hAnsiTheme="majorBidi" w:cstheme="majorBidi"/>
              <w:color w:val="000000"/>
              <w:sz w:val="20"/>
              <w:szCs w:val="20"/>
            </w:rPr>
            <w:t>15</w:t>
          </w:r>
          <w:r w:rsidRPr="005208BF">
            <w:rPr>
              <w:rFonts w:asciiTheme="majorBidi" w:hAnsiTheme="majorBidi" w:cstheme="majorBidi"/>
              <w:color w:val="000000"/>
              <w:sz w:val="20"/>
              <w:szCs w:val="20"/>
            </w:rPr>
            <w:fldChar w:fldCharType="end"/>
          </w:r>
        </w:p>
      </w:tc>
    </w:tr>
  </w:tbl>
  <w:p w14:paraId="077845F9" w14:textId="77777777" w:rsidR="000A4371" w:rsidRDefault="000A4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F7B66"/>
    <w:multiLevelType w:val="hybridMultilevel"/>
    <w:tmpl w:val="F1B672A6"/>
    <w:lvl w:ilvl="0" w:tplc="0A20E93A">
      <w:start w:val="1"/>
      <w:numFmt w:val="decimal"/>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 w15:restartNumberingAfterBreak="0">
    <w:nsid w:val="29247589"/>
    <w:multiLevelType w:val="hybridMultilevel"/>
    <w:tmpl w:val="2E167EC8"/>
    <w:lvl w:ilvl="0" w:tplc="2E6A1284">
      <w:start w:val="1"/>
      <w:numFmt w:val="decimal"/>
      <w:lvlText w:val="%1."/>
      <w:lvlJc w:val="left"/>
      <w:pPr>
        <w:ind w:left="360" w:hanging="360"/>
      </w:pPr>
      <w:rPr>
        <w:rFonts w:hint="default"/>
        <w:b/>
        <w:sz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CD45FE"/>
    <w:multiLevelType w:val="multilevel"/>
    <w:tmpl w:val="A43CFBF6"/>
    <w:styleLink w:val="CurrentList3"/>
    <w:lvl w:ilvl="0">
      <w:start w:val="1"/>
      <w:numFmt w:val="decimal"/>
      <w:lvlText w:val="%1."/>
      <w:lvlJc w:val="left"/>
      <w:pPr>
        <w:ind w:left="600" w:hanging="60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3" w15:restartNumberingAfterBreak="0">
    <w:nsid w:val="45DA7899"/>
    <w:multiLevelType w:val="multilevel"/>
    <w:tmpl w:val="0EE83F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55057C"/>
    <w:multiLevelType w:val="hybridMultilevel"/>
    <w:tmpl w:val="E4A2D4E0"/>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4F955DA2"/>
    <w:multiLevelType w:val="hybridMultilevel"/>
    <w:tmpl w:val="F1B672A6"/>
    <w:lvl w:ilvl="0" w:tplc="FFFFFFFF">
      <w:start w:val="1"/>
      <w:numFmt w:val="decimal"/>
      <w:lvlText w:val="%1."/>
      <w:lvlJc w:val="left"/>
      <w:pPr>
        <w:ind w:left="274" w:hanging="360"/>
      </w:pPr>
      <w:rPr>
        <w:rFonts w:hint="default"/>
      </w:rPr>
    </w:lvl>
    <w:lvl w:ilvl="1" w:tplc="FFFFFFFF" w:tentative="1">
      <w:start w:val="1"/>
      <w:numFmt w:val="lowerLetter"/>
      <w:lvlText w:val="%2."/>
      <w:lvlJc w:val="left"/>
      <w:pPr>
        <w:ind w:left="994" w:hanging="360"/>
      </w:pPr>
    </w:lvl>
    <w:lvl w:ilvl="2" w:tplc="FFFFFFFF" w:tentative="1">
      <w:start w:val="1"/>
      <w:numFmt w:val="lowerRoman"/>
      <w:lvlText w:val="%3."/>
      <w:lvlJc w:val="right"/>
      <w:pPr>
        <w:ind w:left="1714" w:hanging="180"/>
      </w:pPr>
    </w:lvl>
    <w:lvl w:ilvl="3" w:tplc="FFFFFFFF" w:tentative="1">
      <w:start w:val="1"/>
      <w:numFmt w:val="decimal"/>
      <w:lvlText w:val="%4."/>
      <w:lvlJc w:val="left"/>
      <w:pPr>
        <w:ind w:left="2434" w:hanging="360"/>
      </w:pPr>
    </w:lvl>
    <w:lvl w:ilvl="4" w:tplc="FFFFFFFF" w:tentative="1">
      <w:start w:val="1"/>
      <w:numFmt w:val="lowerLetter"/>
      <w:lvlText w:val="%5."/>
      <w:lvlJc w:val="left"/>
      <w:pPr>
        <w:ind w:left="3154" w:hanging="360"/>
      </w:pPr>
    </w:lvl>
    <w:lvl w:ilvl="5" w:tplc="FFFFFFFF" w:tentative="1">
      <w:start w:val="1"/>
      <w:numFmt w:val="lowerRoman"/>
      <w:lvlText w:val="%6."/>
      <w:lvlJc w:val="right"/>
      <w:pPr>
        <w:ind w:left="3874" w:hanging="180"/>
      </w:pPr>
    </w:lvl>
    <w:lvl w:ilvl="6" w:tplc="FFFFFFFF" w:tentative="1">
      <w:start w:val="1"/>
      <w:numFmt w:val="decimal"/>
      <w:lvlText w:val="%7."/>
      <w:lvlJc w:val="left"/>
      <w:pPr>
        <w:ind w:left="4594" w:hanging="360"/>
      </w:pPr>
    </w:lvl>
    <w:lvl w:ilvl="7" w:tplc="FFFFFFFF" w:tentative="1">
      <w:start w:val="1"/>
      <w:numFmt w:val="lowerLetter"/>
      <w:lvlText w:val="%8."/>
      <w:lvlJc w:val="left"/>
      <w:pPr>
        <w:ind w:left="5314" w:hanging="360"/>
      </w:pPr>
    </w:lvl>
    <w:lvl w:ilvl="8" w:tplc="FFFFFFFF" w:tentative="1">
      <w:start w:val="1"/>
      <w:numFmt w:val="lowerRoman"/>
      <w:lvlText w:val="%9."/>
      <w:lvlJc w:val="right"/>
      <w:pPr>
        <w:ind w:left="6034" w:hanging="180"/>
      </w:pPr>
    </w:lvl>
  </w:abstractNum>
  <w:abstractNum w:abstractNumId="6" w15:restartNumberingAfterBreak="0">
    <w:nsid w:val="5861423A"/>
    <w:multiLevelType w:val="hybridMultilevel"/>
    <w:tmpl w:val="F1B672A6"/>
    <w:lvl w:ilvl="0" w:tplc="FFFFFFFF">
      <w:start w:val="1"/>
      <w:numFmt w:val="decimal"/>
      <w:lvlText w:val="%1."/>
      <w:lvlJc w:val="left"/>
      <w:pPr>
        <w:ind w:left="274" w:hanging="360"/>
      </w:pPr>
      <w:rPr>
        <w:rFonts w:hint="default"/>
      </w:rPr>
    </w:lvl>
    <w:lvl w:ilvl="1" w:tplc="FFFFFFFF" w:tentative="1">
      <w:start w:val="1"/>
      <w:numFmt w:val="lowerLetter"/>
      <w:lvlText w:val="%2."/>
      <w:lvlJc w:val="left"/>
      <w:pPr>
        <w:ind w:left="994" w:hanging="360"/>
      </w:pPr>
    </w:lvl>
    <w:lvl w:ilvl="2" w:tplc="FFFFFFFF" w:tentative="1">
      <w:start w:val="1"/>
      <w:numFmt w:val="lowerRoman"/>
      <w:lvlText w:val="%3."/>
      <w:lvlJc w:val="right"/>
      <w:pPr>
        <w:ind w:left="1714" w:hanging="180"/>
      </w:pPr>
    </w:lvl>
    <w:lvl w:ilvl="3" w:tplc="FFFFFFFF" w:tentative="1">
      <w:start w:val="1"/>
      <w:numFmt w:val="decimal"/>
      <w:lvlText w:val="%4."/>
      <w:lvlJc w:val="left"/>
      <w:pPr>
        <w:ind w:left="2434" w:hanging="360"/>
      </w:pPr>
    </w:lvl>
    <w:lvl w:ilvl="4" w:tplc="FFFFFFFF" w:tentative="1">
      <w:start w:val="1"/>
      <w:numFmt w:val="lowerLetter"/>
      <w:lvlText w:val="%5."/>
      <w:lvlJc w:val="left"/>
      <w:pPr>
        <w:ind w:left="3154" w:hanging="360"/>
      </w:pPr>
    </w:lvl>
    <w:lvl w:ilvl="5" w:tplc="FFFFFFFF" w:tentative="1">
      <w:start w:val="1"/>
      <w:numFmt w:val="lowerRoman"/>
      <w:lvlText w:val="%6."/>
      <w:lvlJc w:val="right"/>
      <w:pPr>
        <w:ind w:left="3874" w:hanging="180"/>
      </w:pPr>
    </w:lvl>
    <w:lvl w:ilvl="6" w:tplc="FFFFFFFF" w:tentative="1">
      <w:start w:val="1"/>
      <w:numFmt w:val="decimal"/>
      <w:lvlText w:val="%7."/>
      <w:lvlJc w:val="left"/>
      <w:pPr>
        <w:ind w:left="4594" w:hanging="360"/>
      </w:pPr>
    </w:lvl>
    <w:lvl w:ilvl="7" w:tplc="FFFFFFFF" w:tentative="1">
      <w:start w:val="1"/>
      <w:numFmt w:val="lowerLetter"/>
      <w:lvlText w:val="%8."/>
      <w:lvlJc w:val="left"/>
      <w:pPr>
        <w:ind w:left="5314" w:hanging="360"/>
      </w:pPr>
    </w:lvl>
    <w:lvl w:ilvl="8" w:tplc="FFFFFFFF" w:tentative="1">
      <w:start w:val="1"/>
      <w:numFmt w:val="lowerRoman"/>
      <w:lvlText w:val="%9."/>
      <w:lvlJc w:val="right"/>
      <w:pPr>
        <w:ind w:left="6034" w:hanging="180"/>
      </w:pPr>
    </w:lvl>
  </w:abstractNum>
  <w:abstractNum w:abstractNumId="7" w15:restartNumberingAfterBreak="0">
    <w:nsid w:val="62290BA3"/>
    <w:multiLevelType w:val="hybridMultilevel"/>
    <w:tmpl w:val="A1C803B2"/>
    <w:lvl w:ilvl="0" w:tplc="401A7692">
      <w:start w:val="1"/>
      <w:numFmt w:val="decimal"/>
      <w:lvlText w:val="(%1)"/>
      <w:lvlJc w:val="left"/>
      <w:pPr>
        <w:ind w:left="420" w:hanging="360"/>
      </w:pPr>
      <w:rPr>
        <w:rFonts w:ascii="Times New Roman" w:hAnsi="Times New Roman" w:cs="Times New Roman" w:hint="default"/>
        <w:i w:val="0"/>
        <w:iCs w:val="0"/>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 w15:restartNumberingAfterBreak="0">
    <w:nsid w:val="6A493D30"/>
    <w:multiLevelType w:val="multilevel"/>
    <w:tmpl w:val="F0709E8C"/>
    <w:styleLink w:val="CurrentList2"/>
    <w:lvl w:ilvl="0">
      <w:start w:val="1"/>
      <w:numFmt w:val="decimal"/>
      <w:lvlText w:val="%1."/>
      <w:lvlJc w:val="left"/>
      <w:pPr>
        <w:ind w:left="1262" w:hanging="360"/>
      </w:pPr>
      <w:rPr>
        <w:rFonts w:hint="default"/>
      </w:rPr>
    </w:lvl>
    <w:lvl w:ilvl="1">
      <w:start w:val="1"/>
      <w:numFmt w:val="decimal"/>
      <w:isLgl/>
      <w:lvlText w:val="%1.%2."/>
      <w:lvlJc w:val="left"/>
      <w:pPr>
        <w:ind w:left="1616" w:hanging="540"/>
      </w:pPr>
      <w:rPr>
        <w:rFonts w:hint="default"/>
      </w:rPr>
    </w:lvl>
    <w:lvl w:ilvl="2">
      <w:start w:val="1"/>
      <w:numFmt w:val="decimal"/>
      <w:isLgl/>
      <w:lvlText w:val="%1.%2.%3."/>
      <w:lvlJc w:val="left"/>
      <w:pPr>
        <w:ind w:left="1970" w:hanging="720"/>
      </w:pPr>
      <w:rPr>
        <w:rFonts w:ascii="Times New Roman" w:hAnsi="Times New Roman" w:cs="Times New Roman" w:hint="default"/>
        <w:sz w:val="24"/>
        <w:szCs w:val="24"/>
      </w:rPr>
    </w:lvl>
    <w:lvl w:ilvl="3">
      <w:start w:val="1"/>
      <w:numFmt w:val="decimal"/>
      <w:isLgl/>
      <w:lvlText w:val="%1.%2.%3.%4."/>
      <w:lvlJc w:val="left"/>
      <w:pPr>
        <w:ind w:left="2144" w:hanging="720"/>
      </w:pPr>
      <w:rPr>
        <w:rFonts w:hint="default"/>
      </w:rPr>
    </w:lvl>
    <w:lvl w:ilvl="4">
      <w:start w:val="1"/>
      <w:numFmt w:val="decimal"/>
      <w:isLgl/>
      <w:lvlText w:val="%1.%2.%3.%4.%5."/>
      <w:lvlJc w:val="left"/>
      <w:pPr>
        <w:ind w:left="2678" w:hanging="1080"/>
      </w:pPr>
      <w:rPr>
        <w:rFonts w:hint="default"/>
        <w:b w:val="0"/>
        <w:bCs/>
      </w:rPr>
    </w:lvl>
    <w:lvl w:ilvl="5">
      <w:start w:val="1"/>
      <w:numFmt w:val="decimal"/>
      <w:isLgl/>
      <w:lvlText w:val="%1.%2.%3.%4.%5.%6."/>
      <w:lvlJc w:val="left"/>
      <w:pPr>
        <w:ind w:left="2852" w:hanging="1080"/>
      </w:pPr>
      <w:rPr>
        <w:rFonts w:hint="default"/>
      </w:rPr>
    </w:lvl>
    <w:lvl w:ilvl="6">
      <w:start w:val="1"/>
      <w:numFmt w:val="decimal"/>
      <w:isLgl/>
      <w:lvlText w:val="%1.%2.%3.%4.%5.%6.%7."/>
      <w:lvlJc w:val="left"/>
      <w:pPr>
        <w:ind w:left="3386" w:hanging="1440"/>
      </w:pPr>
      <w:rPr>
        <w:rFonts w:hint="default"/>
      </w:rPr>
    </w:lvl>
    <w:lvl w:ilvl="7">
      <w:start w:val="1"/>
      <w:numFmt w:val="decimal"/>
      <w:isLgl/>
      <w:lvlText w:val="%1.%2.%3.%4.%5.%6.%7.%8."/>
      <w:lvlJc w:val="left"/>
      <w:pPr>
        <w:ind w:left="3560" w:hanging="1440"/>
      </w:pPr>
      <w:rPr>
        <w:rFonts w:hint="default"/>
      </w:rPr>
    </w:lvl>
    <w:lvl w:ilvl="8">
      <w:start w:val="1"/>
      <w:numFmt w:val="decimal"/>
      <w:isLgl/>
      <w:lvlText w:val="%1.%2.%3.%4.%5.%6.%7.%8.%9."/>
      <w:lvlJc w:val="left"/>
      <w:pPr>
        <w:ind w:left="4094" w:hanging="1800"/>
      </w:pPr>
      <w:rPr>
        <w:rFonts w:hint="default"/>
      </w:rPr>
    </w:lvl>
  </w:abstractNum>
  <w:abstractNum w:abstractNumId="9" w15:restartNumberingAfterBreak="0">
    <w:nsid w:val="6DC8537C"/>
    <w:multiLevelType w:val="hybridMultilevel"/>
    <w:tmpl w:val="A9048CA6"/>
    <w:lvl w:ilvl="0" w:tplc="B05AEF08">
      <w:start w:val="1"/>
      <w:numFmt w:val="upperLetter"/>
      <w:lvlText w:val="%1."/>
      <w:lvlJc w:val="left"/>
      <w:pPr>
        <w:ind w:left="360" w:hanging="360"/>
      </w:pPr>
      <w:rPr>
        <w:rFonts w:eastAsia="Arial" w:hint="default"/>
        <w:b/>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10" w15:restartNumberingAfterBreak="0">
    <w:nsid w:val="711F1376"/>
    <w:multiLevelType w:val="hybridMultilevel"/>
    <w:tmpl w:val="BEE83A9A"/>
    <w:lvl w:ilvl="0" w:tplc="E37CC65E">
      <w:start w:val="1"/>
      <w:numFmt w:val="bullet"/>
      <w:lvlText w:val="-"/>
      <w:lvlJc w:val="left"/>
      <w:pPr>
        <w:ind w:left="274" w:hanging="360"/>
      </w:pPr>
      <w:rPr>
        <w:rFonts w:ascii="Times New Roman" w:eastAsia="Calibri" w:hAnsi="Times New Roman" w:cs="Times New Roman"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1" w15:restartNumberingAfterBreak="0">
    <w:nsid w:val="77FE1DE2"/>
    <w:multiLevelType w:val="multilevel"/>
    <w:tmpl w:val="7206ED3A"/>
    <w:styleLink w:val="CurrentList1"/>
    <w:lvl w:ilvl="0">
      <w:start w:val="1"/>
      <w:numFmt w:val="decimal"/>
      <w:lvlText w:val="%1."/>
      <w:lvlJc w:val="left"/>
      <w:pPr>
        <w:ind w:left="1262" w:hanging="360"/>
      </w:pPr>
      <w:rPr>
        <w:rFonts w:hint="default"/>
      </w:rPr>
    </w:lvl>
    <w:lvl w:ilvl="1">
      <w:start w:val="1"/>
      <w:numFmt w:val="decimal"/>
      <w:isLgl/>
      <w:lvlText w:val="%1.%2."/>
      <w:lvlJc w:val="left"/>
      <w:pPr>
        <w:ind w:left="1616" w:hanging="540"/>
      </w:pPr>
      <w:rPr>
        <w:rFonts w:hint="default"/>
      </w:rPr>
    </w:lvl>
    <w:lvl w:ilvl="2">
      <w:start w:val="1"/>
      <w:numFmt w:val="decimal"/>
      <w:isLgl/>
      <w:lvlText w:val="%1.%2.%3."/>
      <w:lvlJc w:val="left"/>
      <w:pPr>
        <w:ind w:left="1970" w:hanging="720"/>
      </w:pPr>
      <w:rPr>
        <w:rFonts w:hint="default"/>
      </w:rPr>
    </w:lvl>
    <w:lvl w:ilvl="3">
      <w:start w:val="1"/>
      <w:numFmt w:val="decimal"/>
      <w:isLgl/>
      <w:lvlText w:val="%1.%2.%3.%4."/>
      <w:lvlJc w:val="left"/>
      <w:pPr>
        <w:ind w:left="2144" w:hanging="720"/>
      </w:pPr>
      <w:rPr>
        <w:rFonts w:hint="default"/>
      </w:rPr>
    </w:lvl>
    <w:lvl w:ilvl="4">
      <w:start w:val="1"/>
      <w:numFmt w:val="decimal"/>
      <w:isLgl/>
      <w:lvlText w:val="%1.%2.%3.%4.%5."/>
      <w:lvlJc w:val="left"/>
      <w:pPr>
        <w:ind w:left="2678" w:hanging="1080"/>
      </w:pPr>
      <w:rPr>
        <w:rFonts w:hint="default"/>
      </w:rPr>
    </w:lvl>
    <w:lvl w:ilvl="5">
      <w:start w:val="1"/>
      <w:numFmt w:val="decimal"/>
      <w:isLgl/>
      <w:lvlText w:val="%1.%2.%3.%4.%5.%6."/>
      <w:lvlJc w:val="left"/>
      <w:pPr>
        <w:ind w:left="2852" w:hanging="1080"/>
      </w:pPr>
      <w:rPr>
        <w:rFonts w:hint="default"/>
      </w:rPr>
    </w:lvl>
    <w:lvl w:ilvl="6">
      <w:start w:val="1"/>
      <w:numFmt w:val="decimal"/>
      <w:isLgl/>
      <w:lvlText w:val="%1.%2.%3.%4.%5.%6.%7."/>
      <w:lvlJc w:val="left"/>
      <w:pPr>
        <w:ind w:left="3386" w:hanging="1440"/>
      </w:pPr>
      <w:rPr>
        <w:rFonts w:hint="default"/>
      </w:rPr>
    </w:lvl>
    <w:lvl w:ilvl="7">
      <w:start w:val="1"/>
      <w:numFmt w:val="decimal"/>
      <w:isLgl/>
      <w:lvlText w:val="%1.%2.%3.%4.%5.%6.%7.%8."/>
      <w:lvlJc w:val="left"/>
      <w:pPr>
        <w:ind w:left="3560" w:hanging="1440"/>
      </w:pPr>
      <w:rPr>
        <w:rFonts w:hint="default"/>
      </w:rPr>
    </w:lvl>
    <w:lvl w:ilvl="8">
      <w:start w:val="1"/>
      <w:numFmt w:val="decimal"/>
      <w:isLgl/>
      <w:lvlText w:val="%1.%2.%3.%4.%5.%6.%7.%8.%9."/>
      <w:lvlJc w:val="left"/>
      <w:pPr>
        <w:ind w:left="4094" w:hanging="1800"/>
      </w:pPr>
      <w:rPr>
        <w:rFonts w:hint="default"/>
      </w:rPr>
    </w:lvl>
  </w:abstractNum>
  <w:num w:numId="1" w16cid:durableId="648436980">
    <w:abstractNumId w:val="11"/>
  </w:num>
  <w:num w:numId="2" w16cid:durableId="1128206337">
    <w:abstractNumId w:val="8"/>
  </w:num>
  <w:num w:numId="3" w16cid:durableId="679310372">
    <w:abstractNumId w:val="2"/>
  </w:num>
  <w:num w:numId="4" w16cid:durableId="496385490">
    <w:abstractNumId w:val="9"/>
  </w:num>
  <w:num w:numId="5" w16cid:durableId="909656612">
    <w:abstractNumId w:val="3"/>
  </w:num>
  <w:num w:numId="6" w16cid:durableId="285238853">
    <w:abstractNumId w:val="1"/>
  </w:num>
  <w:num w:numId="7" w16cid:durableId="1352026560">
    <w:abstractNumId w:val="0"/>
  </w:num>
  <w:num w:numId="8" w16cid:durableId="2093617889">
    <w:abstractNumId w:val="10"/>
  </w:num>
  <w:num w:numId="9" w16cid:durableId="333074035">
    <w:abstractNumId w:val="6"/>
  </w:num>
  <w:num w:numId="10" w16cid:durableId="630945385">
    <w:abstractNumId w:val="5"/>
  </w:num>
  <w:num w:numId="11" w16cid:durableId="545410954">
    <w:abstractNumId w:val="4"/>
  </w:num>
  <w:num w:numId="12" w16cid:durableId="5041771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6A"/>
    <w:rsid w:val="00000D5B"/>
    <w:rsid w:val="00001E3C"/>
    <w:rsid w:val="00001E54"/>
    <w:rsid w:val="00003B97"/>
    <w:rsid w:val="000046DE"/>
    <w:rsid w:val="00004DC4"/>
    <w:rsid w:val="00010407"/>
    <w:rsid w:val="000119BF"/>
    <w:rsid w:val="00012348"/>
    <w:rsid w:val="000160D5"/>
    <w:rsid w:val="00016D4F"/>
    <w:rsid w:val="00021571"/>
    <w:rsid w:val="000215EB"/>
    <w:rsid w:val="00021E69"/>
    <w:rsid w:val="00024526"/>
    <w:rsid w:val="000273C5"/>
    <w:rsid w:val="0002748F"/>
    <w:rsid w:val="0003019A"/>
    <w:rsid w:val="00030453"/>
    <w:rsid w:val="00032938"/>
    <w:rsid w:val="00032A6C"/>
    <w:rsid w:val="000330CB"/>
    <w:rsid w:val="00033264"/>
    <w:rsid w:val="00033294"/>
    <w:rsid w:val="00033308"/>
    <w:rsid w:val="0003442A"/>
    <w:rsid w:val="00035D02"/>
    <w:rsid w:val="00042424"/>
    <w:rsid w:val="00043585"/>
    <w:rsid w:val="00045734"/>
    <w:rsid w:val="000463D7"/>
    <w:rsid w:val="0005054E"/>
    <w:rsid w:val="0005158F"/>
    <w:rsid w:val="0005226D"/>
    <w:rsid w:val="0005626A"/>
    <w:rsid w:val="00056455"/>
    <w:rsid w:val="00056DE4"/>
    <w:rsid w:val="0006049A"/>
    <w:rsid w:val="00064C53"/>
    <w:rsid w:val="0006586D"/>
    <w:rsid w:val="00065B15"/>
    <w:rsid w:val="00065B22"/>
    <w:rsid w:val="00065D1A"/>
    <w:rsid w:val="00073626"/>
    <w:rsid w:val="0007385B"/>
    <w:rsid w:val="00075EA2"/>
    <w:rsid w:val="000763E8"/>
    <w:rsid w:val="000776F9"/>
    <w:rsid w:val="00080316"/>
    <w:rsid w:val="00080CF4"/>
    <w:rsid w:val="00082E22"/>
    <w:rsid w:val="000835F0"/>
    <w:rsid w:val="000861C9"/>
    <w:rsid w:val="0008622B"/>
    <w:rsid w:val="0008771A"/>
    <w:rsid w:val="00091A37"/>
    <w:rsid w:val="0009432C"/>
    <w:rsid w:val="000944B5"/>
    <w:rsid w:val="0009475C"/>
    <w:rsid w:val="00097D45"/>
    <w:rsid w:val="000A09E6"/>
    <w:rsid w:val="000A3376"/>
    <w:rsid w:val="000A4371"/>
    <w:rsid w:val="000A4D2A"/>
    <w:rsid w:val="000A6DB2"/>
    <w:rsid w:val="000A7760"/>
    <w:rsid w:val="000A7BFC"/>
    <w:rsid w:val="000B3846"/>
    <w:rsid w:val="000B604D"/>
    <w:rsid w:val="000C104D"/>
    <w:rsid w:val="000C75D9"/>
    <w:rsid w:val="000D1D32"/>
    <w:rsid w:val="000D6EB0"/>
    <w:rsid w:val="000D719A"/>
    <w:rsid w:val="000E1A84"/>
    <w:rsid w:val="000E3547"/>
    <w:rsid w:val="000E3C17"/>
    <w:rsid w:val="000E5297"/>
    <w:rsid w:val="000E5F94"/>
    <w:rsid w:val="000E692C"/>
    <w:rsid w:val="000E6A86"/>
    <w:rsid w:val="000E7EDD"/>
    <w:rsid w:val="000F117F"/>
    <w:rsid w:val="000F32D9"/>
    <w:rsid w:val="000F5968"/>
    <w:rsid w:val="000F597F"/>
    <w:rsid w:val="000F6953"/>
    <w:rsid w:val="00100009"/>
    <w:rsid w:val="00101205"/>
    <w:rsid w:val="001015D1"/>
    <w:rsid w:val="00102A12"/>
    <w:rsid w:val="00102FED"/>
    <w:rsid w:val="001030BB"/>
    <w:rsid w:val="001061E4"/>
    <w:rsid w:val="00107A22"/>
    <w:rsid w:val="0011079F"/>
    <w:rsid w:val="00110F5F"/>
    <w:rsid w:val="001114F5"/>
    <w:rsid w:val="00114D7F"/>
    <w:rsid w:val="001151A0"/>
    <w:rsid w:val="001153CD"/>
    <w:rsid w:val="00117831"/>
    <w:rsid w:val="001232CC"/>
    <w:rsid w:val="00123AC7"/>
    <w:rsid w:val="00123DD3"/>
    <w:rsid w:val="00123E9D"/>
    <w:rsid w:val="0012466B"/>
    <w:rsid w:val="001247AE"/>
    <w:rsid w:val="00124C3B"/>
    <w:rsid w:val="00125E5B"/>
    <w:rsid w:val="00126059"/>
    <w:rsid w:val="00126704"/>
    <w:rsid w:val="00126C71"/>
    <w:rsid w:val="00130FC6"/>
    <w:rsid w:val="00134956"/>
    <w:rsid w:val="00136088"/>
    <w:rsid w:val="001360A5"/>
    <w:rsid w:val="001410C3"/>
    <w:rsid w:val="00141BB3"/>
    <w:rsid w:val="0014367C"/>
    <w:rsid w:val="00143F49"/>
    <w:rsid w:val="001446B5"/>
    <w:rsid w:val="001447B1"/>
    <w:rsid w:val="0014481B"/>
    <w:rsid w:val="001450F3"/>
    <w:rsid w:val="0014745A"/>
    <w:rsid w:val="001507A8"/>
    <w:rsid w:val="0015176A"/>
    <w:rsid w:val="00151D01"/>
    <w:rsid w:val="0015276B"/>
    <w:rsid w:val="00154126"/>
    <w:rsid w:val="0015458B"/>
    <w:rsid w:val="001621AE"/>
    <w:rsid w:val="00163B83"/>
    <w:rsid w:val="00164355"/>
    <w:rsid w:val="001653E4"/>
    <w:rsid w:val="00165DDC"/>
    <w:rsid w:val="001702C4"/>
    <w:rsid w:val="0017185E"/>
    <w:rsid w:val="00171E3B"/>
    <w:rsid w:val="001737A4"/>
    <w:rsid w:val="00175A76"/>
    <w:rsid w:val="00176F3B"/>
    <w:rsid w:val="00180A6E"/>
    <w:rsid w:val="001819E5"/>
    <w:rsid w:val="001824A5"/>
    <w:rsid w:val="0018288E"/>
    <w:rsid w:val="00183436"/>
    <w:rsid w:val="00184BAD"/>
    <w:rsid w:val="0018559F"/>
    <w:rsid w:val="00185AA4"/>
    <w:rsid w:val="001863E2"/>
    <w:rsid w:val="00186EED"/>
    <w:rsid w:val="0018784B"/>
    <w:rsid w:val="00190CDB"/>
    <w:rsid w:val="00193162"/>
    <w:rsid w:val="00193BCB"/>
    <w:rsid w:val="00195015"/>
    <w:rsid w:val="00197911"/>
    <w:rsid w:val="001A02A9"/>
    <w:rsid w:val="001A0602"/>
    <w:rsid w:val="001A1498"/>
    <w:rsid w:val="001A212A"/>
    <w:rsid w:val="001A4AC1"/>
    <w:rsid w:val="001A6BA2"/>
    <w:rsid w:val="001B1794"/>
    <w:rsid w:val="001B201D"/>
    <w:rsid w:val="001B25A6"/>
    <w:rsid w:val="001B3D8E"/>
    <w:rsid w:val="001B740A"/>
    <w:rsid w:val="001C0A33"/>
    <w:rsid w:val="001C11F6"/>
    <w:rsid w:val="001C38A8"/>
    <w:rsid w:val="001C3998"/>
    <w:rsid w:val="001C4726"/>
    <w:rsid w:val="001C485E"/>
    <w:rsid w:val="001D261E"/>
    <w:rsid w:val="001D4E6F"/>
    <w:rsid w:val="001D76F6"/>
    <w:rsid w:val="001D7C03"/>
    <w:rsid w:val="001E09C2"/>
    <w:rsid w:val="001E0A3B"/>
    <w:rsid w:val="001E1C5A"/>
    <w:rsid w:val="001E4130"/>
    <w:rsid w:val="001E49C4"/>
    <w:rsid w:val="001E61D0"/>
    <w:rsid w:val="001F19A6"/>
    <w:rsid w:val="001F1C17"/>
    <w:rsid w:val="001F25B3"/>
    <w:rsid w:val="001F2BFA"/>
    <w:rsid w:val="001F2E8C"/>
    <w:rsid w:val="001F53A1"/>
    <w:rsid w:val="00201109"/>
    <w:rsid w:val="00204840"/>
    <w:rsid w:val="00205D6B"/>
    <w:rsid w:val="0020660A"/>
    <w:rsid w:val="002115EB"/>
    <w:rsid w:val="002116B3"/>
    <w:rsid w:val="00212E5F"/>
    <w:rsid w:val="00214EC4"/>
    <w:rsid w:val="00217799"/>
    <w:rsid w:val="00220512"/>
    <w:rsid w:val="0022096D"/>
    <w:rsid w:val="0022098E"/>
    <w:rsid w:val="00220A2E"/>
    <w:rsid w:val="002227D4"/>
    <w:rsid w:val="00222BE2"/>
    <w:rsid w:val="0022594E"/>
    <w:rsid w:val="002268AE"/>
    <w:rsid w:val="00227CC8"/>
    <w:rsid w:val="002326DB"/>
    <w:rsid w:val="002340C4"/>
    <w:rsid w:val="0023414F"/>
    <w:rsid w:val="002355EF"/>
    <w:rsid w:val="00235753"/>
    <w:rsid w:val="00237E46"/>
    <w:rsid w:val="00241A2C"/>
    <w:rsid w:val="00242BA4"/>
    <w:rsid w:val="00247154"/>
    <w:rsid w:val="00251E21"/>
    <w:rsid w:val="00251F33"/>
    <w:rsid w:val="00252903"/>
    <w:rsid w:val="00252E9F"/>
    <w:rsid w:val="00257D1D"/>
    <w:rsid w:val="002621BE"/>
    <w:rsid w:val="0026267F"/>
    <w:rsid w:val="0026442B"/>
    <w:rsid w:val="002644E7"/>
    <w:rsid w:val="00264AEF"/>
    <w:rsid w:val="00270D77"/>
    <w:rsid w:val="002712CE"/>
    <w:rsid w:val="002728F3"/>
    <w:rsid w:val="00272A12"/>
    <w:rsid w:val="0027572D"/>
    <w:rsid w:val="00275D37"/>
    <w:rsid w:val="002821AE"/>
    <w:rsid w:val="00282AEC"/>
    <w:rsid w:val="00282BC5"/>
    <w:rsid w:val="00284F78"/>
    <w:rsid w:val="00290E24"/>
    <w:rsid w:val="002911F3"/>
    <w:rsid w:val="002916F0"/>
    <w:rsid w:val="00291F56"/>
    <w:rsid w:val="00292821"/>
    <w:rsid w:val="0029320B"/>
    <w:rsid w:val="00295464"/>
    <w:rsid w:val="00296326"/>
    <w:rsid w:val="00296B03"/>
    <w:rsid w:val="002A267B"/>
    <w:rsid w:val="002A7591"/>
    <w:rsid w:val="002B032D"/>
    <w:rsid w:val="002B12B1"/>
    <w:rsid w:val="002B233B"/>
    <w:rsid w:val="002B32A4"/>
    <w:rsid w:val="002B52C0"/>
    <w:rsid w:val="002B59BA"/>
    <w:rsid w:val="002B63A6"/>
    <w:rsid w:val="002B667B"/>
    <w:rsid w:val="002B68F8"/>
    <w:rsid w:val="002C01AE"/>
    <w:rsid w:val="002C2439"/>
    <w:rsid w:val="002C33AF"/>
    <w:rsid w:val="002C597A"/>
    <w:rsid w:val="002D064D"/>
    <w:rsid w:val="002D122D"/>
    <w:rsid w:val="002D1681"/>
    <w:rsid w:val="002D1E06"/>
    <w:rsid w:val="002D2C26"/>
    <w:rsid w:val="002D2D5F"/>
    <w:rsid w:val="002D6449"/>
    <w:rsid w:val="002E0F49"/>
    <w:rsid w:val="002E1F2D"/>
    <w:rsid w:val="002E4990"/>
    <w:rsid w:val="002E4D02"/>
    <w:rsid w:val="002E690C"/>
    <w:rsid w:val="002E693A"/>
    <w:rsid w:val="002E6F6B"/>
    <w:rsid w:val="002E7EF6"/>
    <w:rsid w:val="002F0DEB"/>
    <w:rsid w:val="002F24DF"/>
    <w:rsid w:val="002F6E38"/>
    <w:rsid w:val="002F7032"/>
    <w:rsid w:val="00300151"/>
    <w:rsid w:val="00300720"/>
    <w:rsid w:val="0030464F"/>
    <w:rsid w:val="003046A1"/>
    <w:rsid w:val="00306237"/>
    <w:rsid w:val="0031115C"/>
    <w:rsid w:val="00311EE2"/>
    <w:rsid w:val="0031410F"/>
    <w:rsid w:val="00314BAF"/>
    <w:rsid w:val="003155E7"/>
    <w:rsid w:val="0032076C"/>
    <w:rsid w:val="00323B4D"/>
    <w:rsid w:val="00325904"/>
    <w:rsid w:val="00325DF8"/>
    <w:rsid w:val="0032661E"/>
    <w:rsid w:val="00326C70"/>
    <w:rsid w:val="003277AF"/>
    <w:rsid w:val="00327F4D"/>
    <w:rsid w:val="00332162"/>
    <w:rsid w:val="00332FFD"/>
    <w:rsid w:val="00333B8B"/>
    <w:rsid w:val="00333F9E"/>
    <w:rsid w:val="003344F2"/>
    <w:rsid w:val="003353D0"/>
    <w:rsid w:val="00336E5F"/>
    <w:rsid w:val="0033769E"/>
    <w:rsid w:val="00340CAF"/>
    <w:rsid w:val="00341DFA"/>
    <w:rsid w:val="00341E3A"/>
    <w:rsid w:val="00342846"/>
    <w:rsid w:val="00343315"/>
    <w:rsid w:val="00344309"/>
    <w:rsid w:val="00347881"/>
    <w:rsid w:val="00347DDE"/>
    <w:rsid w:val="00350CD6"/>
    <w:rsid w:val="00350E1A"/>
    <w:rsid w:val="00352D6A"/>
    <w:rsid w:val="00355BC7"/>
    <w:rsid w:val="00356079"/>
    <w:rsid w:val="0036036F"/>
    <w:rsid w:val="00365A28"/>
    <w:rsid w:val="0037081B"/>
    <w:rsid w:val="00370C9C"/>
    <w:rsid w:val="00372FFA"/>
    <w:rsid w:val="00374A81"/>
    <w:rsid w:val="00376A31"/>
    <w:rsid w:val="00377524"/>
    <w:rsid w:val="003778B5"/>
    <w:rsid w:val="003807D9"/>
    <w:rsid w:val="003829F7"/>
    <w:rsid w:val="00384B40"/>
    <w:rsid w:val="00387790"/>
    <w:rsid w:val="00392E17"/>
    <w:rsid w:val="0039396A"/>
    <w:rsid w:val="003941DD"/>
    <w:rsid w:val="00394423"/>
    <w:rsid w:val="00394466"/>
    <w:rsid w:val="003969DA"/>
    <w:rsid w:val="003A2A90"/>
    <w:rsid w:val="003A3B26"/>
    <w:rsid w:val="003A4F2B"/>
    <w:rsid w:val="003B0A5D"/>
    <w:rsid w:val="003B1406"/>
    <w:rsid w:val="003B153D"/>
    <w:rsid w:val="003B17BD"/>
    <w:rsid w:val="003B3138"/>
    <w:rsid w:val="003B327A"/>
    <w:rsid w:val="003B41FE"/>
    <w:rsid w:val="003B7110"/>
    <w:rsid w:val="003B7FF2"/>
    <w:rsid w:val="003C04C5"/>
    <w:rsid w:val="003C08CC"/>
    <w:rsid w:val="003C16E6"/>
    <w:rsid w:val="003C22DD"/>
    <w:rsid w:val="003C762E"/>
    <w:rsid w:val="003C7B4D"/>
    <w:rsid w:val="003D0A2F"/>
    <w:rsid w:val="003D13F6"/>
    <w:rsid w:val="003D1C36"/>
    <w:rsid w:val="003D2EC4"/>
    <w:rsid w:val="003D35D3"/>
    <w:rsid w:val="003D4D89"/>
    <w:rsid w:val="003D656D"/>
    <w:rsid w:val="003E021B"/>
    <w:rsid w:val="003E0EBA"/>
    <w:rsid w:val="003E211D"/>
    <w:rsid w:val="003E3C3F"/>
    <w:rsid w:val="003E6249"/>
    <w:rsid w:val="003F0FC9"/>
    <w:rsid w:val="003F1833"/>
    <w:rsid w:val="003F42F6"/>
    <w:rsid w:val="003F571E"/>
    <w:rsid w:val="003F5B2D"/>
    <w:rsid w:val="003F74CD"/>
    <w:rsid w:val="00401C4C"/>
    <w:rsid w:val="004023E5"/>
    <w:rsid w:val="00403E39"/>
    <w:rsid w:val="0040674E"/>
    <w:rsid w:val="00406AE0"/>
    <w:rsid w:val="00406EEE"/>
    <w:rsid w:val="00407082"/>
    <w:rsid w:val="00407E7C"/>
    <w:rsid w:val="00410A6C"/>
    <w:rsid w:val="00410F81"/>
    <w:rsid w:val="00411046"/>
    <w:rsid w:val="00411C2B"/>
    <w:rsid w:val="00420858"/>
    <w:rsid w:val="00422FF5"/>
    <w:rsid w:val="004257EA"/>
    <w:rsid w:val="00426DAA"/>
    <w:rsid w:val="004332AF"/>
    <w:rsid w:val="00436C08"/>
    <w:rsid w:val="004410EF"/>
    <w:rsid w:val="0045025F"/>
    <w:rsid w:val="00450784"/>
    <w:rsid w:val="00450CFB"/>
    <w:rsid w:val="004532CC"/>
    <w:rsid w:val="00453387"/>
    <w:rsid w:val="0045358A"/>
    <w:rsid w:val="004542CB"/>
    <w:rsid w:val="00454907"/>
    <w:rsid w:val="004578F9"/>
    <w:rsid w:val="0046331B"/>
    <w:rsid w:val="00463EA8"/>
    <w:rsid w:val="00470DD9"/>
    <w:rsid w:val="00470E76"/>
    <w:rsid w:val="00471B55"/>
    <w:rsid w:val="004723D8"/>
    <w:rsid w:val="00474629"/>
    <w:rsid w:val="004747EC"/>
    <w:rsid w:val="00475DCC"/>
    <w:rsid w:val="004768C2"/>
    <w:rsid w:val="004770EE"/>
    <w:rsid w:val="00480998"/>
    <w:rsid w:val="00481AEF"/>
    <w:rsid w:val="00484EC7"/>
    <w:rsid w:val="00485675"/>
    <w:rsid w:val="00486192"/>
    <w:rsid w:val="004864B7"/>
    <w:rsid w:val="00486726"/>
    <w:rsid w:val="004869D8"/>
    <w:rsid w:val="00486F55"/>
    <w:rsid w:val="004872D4"/>
    <w:rsid w:val="00491042"/>
    <w:rsid w:val="0049176C"/>
    <w:rsid w:val="00491840"/>
    <w:rsid w:val="004919FD"/>
    <w:rsid w:val="004921F3"/>
    <w:rsid w:val="0049243D"/>
    <w:rsid w:val="0049367B"/>
    <w:rsid w:val="004936B0"/>
    <w:rsid w:val="0049546A"/>
    <w:rsid w:val="004956B3"/>
    <w:rsid w:val="0049615E"/>
    <w:rsid w:val="004A0017"/>
    <w:rsid w:val="004A0B04"/>
    <w:rsid w:val="004A0D08"/>
    <w:rsid w:val="004A2A50"/>
    <w:rsid w:val="004A5401"/>
    <w:rsid w:val="004A544E"/>
    <w:rsid w:val="004A5A52"/>
    <w:rsid w:val="004B05CE"/>
    <w:rsid w:val="004B0B46"/>
    <w:rsid w:val="004B10E4"/>
    <w:rsid w:val="004B2D1A"/>
    <w:rsid w:val="004B31C4"/>
    <w:rsid w:val="004B5174"/>
    <w:rsid w:val="004B5421"/>
    <w:rsid w:val="004B729F"/>
    <w:rsid w:val="004B74CE"/>
    <w:rsid w:val="004C096D"/>
    <w:rsid w:val="004C33A2"/>
    <w:rsid w:val="004C4919"/>
    <w:rsid w:val="004C5853"/>
    <w:rsid w:val="004C75F3"/>
    <w:rsid w:val="004D0C71"/>
    <w:rsid w:val="004D1033"/>
    <w:rsid w:val="004D26F0"/>
    <w:rsid w:val="004D37DF"/>
    <w:rsid w:val="004D3F64"/>
    <w:rsid w:val="004D4419"/>
    <w:rsid w:val="004D44CD"/>
    <w:rsid w:val="004D46D9"/>
    <w:rsid w:val="004D5907"/>
    <w:rsid w:val="004D6379"/>
    <w:rsid w:val="004D7517"/>
    <w:rsid w:val="004E0892"/>
    <w:rsid w:val="004E0F00"/>
    <w:rsid w:val="004E2034"/>
    <w:rsid w:val="004E2636"/>
    <w:rsid w:val="004E2AED"/>
    <w:rsid w:val="004E43CC"/>
    <w:rsid w:val="004E4CA8"/>
    <w:rsid w:val="004E4D80"/>
    <w:rsid w:val="004E531C"/>
    <w:rsid w:val="004E6609"/>
    <w:rsid w:val="004E6D2F"/>
    <w:rsid w:val="004F0D72"/>
    <w:rsid w:val="004F1756"/>
    <w:rsid w:val="004F279E"/>
    <w:rsid w:val="004F2984"/>
    <w:rsid w:val="004F35B2"/>
    <w:rsid w:val="004F6F80"/>
    <w:rsid w:val="004F71A6"/>
    <w:rsid w:val="004F7E46"/>
    <w:rsid w:val="005005C5"/>
    <w:rsid w:val="00502A86"/>
    <w:rsid w:val="00504658"/>
    <w:rsid w:val="005047F8"/>
    <w:rsid w:val="00505353"/>
    <w:rsid w:val="00506E19"/>
    <w:rsid w:val="00510C35"/>
    <w:rsid w:val="00514E5A"/>
    <w:rsid w:val="005150D9"/>
    <w:rsid w:val="00520199"/>
    <w:rsid w:val="005208BF"/>
    <w:rsid w:val="00520BB6"/>
    <w:rsid w:val="005236D3"/>
    <w:rsid w:val="00526671"/>
    <w:rsid w:val="00527CC0"/>
    <w:rsid w:val="00530535"/>
    <w:rsid w:val="00531A60"/>
    <w:rsid w:val="00532108"/>
    <w:rsid w:val="0053284E"/>
    <w:rsid w:val="00533D86"/>
    <w:rsid w:val="00533E41"/>
    <w:rsid w:val="00536386"/>
    <w:rsid w:val="0054055E"/>
    <w:rsid w:val="00542486"/>
    <w:rsid w:val="005437D5"/>
    <w:rsid w:val="00544AAA"/>
    <w:rsid w:val="00545B2F"/>
    <w:rsid w:val="0054680C"/>
    <w:rsid w:val="0054681D"/>
    <w:rsid w:val="00547624"/>
    <w:rsid w:val="00551731"/>
    <w:rsid w:val="00551A91"/>
    <w:rsid w:val="005531FB"/>
    <w:rsid w:val="005536A9"/>
    <w:rsid w:val="0055778A"/>
    <w:rsid w:val="00561222"/>
    <w:rsid w:val="00562356"/>
    <w:rsid w:val="00562DA4"/>
    <w:rsid w:val="005640ED"/>
    <w:rsid w:val="00564369"/>
    <w:rsid w:val="00565676"/>
    <w:rsid w:val="00567D55"/>
    <w:rsid w:val="00570203"/>
    <w:rsid w:val="005744D4"/>
    <w:rsid w:val="00574DB7"/>
    <w:rsid w:val="0057550A"/>
    <w:rsid w:val="00576757"/>
    <w:rsid w:val="00585591"/>
    <w:rsid w:val="0059027B"/>
    <w:rsid w:val="0059104E"/>
    <w:rsid w:val="00591623"/>
    <w:rsid w:val="005920CB"/>
    <w:rsid w:val="005944F3"/>
    <w:rsid w:val="00595FB0"/>
    <w:rsid w:val="00596DC4"/>
    <w:rsid w:val="005A1A20"/>
    <w:rsid w:val="005A5724"/>
    <w:rsid w:val="005A695B"/>
    <w:rsid w:val="005A7AB2"/>
    <w:rsid w:val="005A7D51"/>
    <w:rsid w:val="005B041F"/>
    <w:rsid w:val="005B0F94"/>
    <w:rsid w:val="005B1E11"/>
    <w:rsid w:val="005B57BE"/>
    <w:rsid w:val="005B5C92"/>
    <w:rsid w:val="005C04B1"/>
    <w:rsid w:val="005C2147"/>
    <w:rsid w:val="005C33A0"/>
    <w:rsid w:val="005C345B"/>
    <w:rsid w:val="005C3608"/>
    <w:rsid w:val="005C7279"/>
    <w:rsid w:val="005D11B2"/>
    <w:rsid w:val="005D1B7C"/>
    <w:rsid w:val="005D1EB6"/>
    <w:rsid w:val="005D44A2"/>
    <w:rsid w:val="005D5B58"/>
    <w:rsid w:val="005D69BF"/>
    <w:rsid w:val="005D6E70"/>
    <w:rsid w:val="005E106E"/>
    <w:rsid w:val="005E1F06"/>
    <w:rsid w:val="005E2DCF"/>
    <w:rsid w:val="005E3933"/>
    <w:rsid w:val="005E4096"/>
    <w:rsid w:val="005E4BE7"/>
    <w:rsid w:val="005E4EEC"/>
    <w:rsid w:val="005E5D5D"/>
    <w:rsid w:val="005E6C76"/>
    <w:rsid w:val="005F1D30"/>
    <w:rsid w:val="005F2A30"/>
    <w:rsid w:val="005F304C"/>
    <w:rsid w:val="005F397A"/>
    <w:rsid w:val="005F5EFC"/>
    <w:rsid w:val="0060066A"/>
    <w:rsid w:val="0060397D"/>
    <w:rsid w:val="00604452"/>
    <w:rsid w:val="006078BF"/>
    <w:rsid w:val="00613969"/>
    <w:rsid w:val="006168EA"/>
    <w:rsid w:val="006216A1"/>
    <w:rsid w:val="00621796"/>
    <w:rsid w:val="00622D1A"/>
    <w:rsid w:val="00624120"/>
    <w:rsid w:val="00625F48"/>
    <w:rsid w:val="00626099"/>
    <w:rsid w:val="006273FF"/>
    <w:rsid w:val="0062786F"/>
    <w:rsid w:val="00630561"/>
    <w:rsid w:val="00630D11"/>
    <w:rsid w:val="00631836"/>
    <w:rsid w:val="00633F43"/>
    <w:rsid w:val="00636E08"/>
    <w:rsid w:val="00640813"/>
    <w:rsid w:val="00641315"/>
    <w:rsid w:val="00642623"/>
    <w:rsid w:val="00642C04"/>
    <w:rsid w:val="00646924"/>
    <w:rsid w:val="00646C06"/>
    <w:rsid w:val="00646E07"/>
    <w:rsid w:val="006472EA"/>
    <w:rsid w:val="00647748"/>
    <w:rsid w:val="00650753"/>
    <w:rsid w:val="006521C1"/>
    <w:rsid w:val="0065561B"/>
    <w:rsid w:val="006557C5"/>
    <w:rsid w:val="00655FC1"/>
    <w:rsid w:val="00656D54"/>
    <w:rsid w:val="00661243"/>
    <w:rsid w:val="0066159D"/>
    <w:rsid w:val="00661FCD"/>
    <w:rsid w:val="00666115"/>
    <w:rsid w:val="00666450"/>
    <w:rsid w:val="00666F25"/>
    <w:rsid w:val="00672065"/>
    <w:rsid w:val="006732A2"/>
    <w:rsid w:val="006737C9"/>
    <w:rsid w:val="0067467D"/>
    <w:rsid w:val="00674D3B"/>
    <w:rsid w:val="00676230"/>
    <w:rsid w:val="00680C52"/>
    <w:rsid w:val="00684413"/>
    <w:rsid w:val="00686C4C"/>
    <w:rsid w:val="0069005C"/>
    <w:rsid w:val="006936D9"/>
    <w:rsid w:val="006937B9"/>
    <w:rsid w:val="006939DE"/>
    <w:rsid w:val="0069447D"/>
    <w:rsid w:val="00696178"/>
    <w:rsid w:val="00696B07"/>
    <w:rsid w:val="00696FC2"/>
    <w:rsid w:val="006A02F4"/>
    <w:rsid w:val="006A2B3B"/>
    <w:rsid w:val="006A2EE6"/>
    <w:rsid w:val="006A3451"/>
    <w:rsid w:val="006A35F8"/>
    <w:rsid w:val="006A732A"/>
    <w:rsid w:val="006B1C9F"/>
    <w:rsid w:val="006B3275"/>
    <w:rsid w:val="006B55F2"/>
    <w:rsid w:val="006C158B"/>
    <w:rsid w:val="006C2BC0"/>
    <w:rsid w:val="006C64C9"/>
    <w:rsid w:val="006C64EB"/>
    <w:rsid w:val="006D1FD6"/>
    <w:rsid w:val="006D2EFD"/>
    <w:rsid w:val="006D6A34"/>
    <w:rsid w:val="006D71E1"/>
    <w:rsid w:val="006D7454"/>
    <w:rsid w:val="006E164E"/>
    <w:rsid w:val="006E291F"/>
    <w:rsid w:val="006E5CF7"/>
    <w:rsid w:val="006E7587"/>
    <w:rsid w:val="006E774E"/>
    <w:rsid w:val="006E7E64"/>
    <w:rsid w:val="006F0500"/>
    <w:rsid w:val="006F1AF3"/>
    <w:rsid w:val="006F3121"/>
    <w:rsid w:val="006F33A6"/>
    <w:rsid w:val="006F4593"/>
    <w:rsid w:val="006F63A3"/>
    <w:rsid w:val="006F6EE0"/>
    <w:rsid w:val="007021C6"/>
    <w:rsid w:val="0070358E"/>
    <w:rsid w:val="00704F98"/>
    <w:rsid w:val="00706A1E"/>
    <w:rsid w:val="0070719B"/>
    <w:rsid w:val="007077CC"/>
    <w:rsid w:val="00707844"/>
    <w:rsid w:val="00707CC9"/>
    <w:rsid w:val="007116A0"/>
    <w:rsid w:val="007143AC"/>
    <w:rsid w:val="00717736"/>
    <w:rsid w:val="00724730"/>
    <w:rsid w:val="00727ABD"/>
    <w:rsid w:val="00727EE1"/>
    <w:rsid w:val="007309E7"/>
    <w:rsid w:val="0073101F"/>
    <w:rsid w:val="007315DF"/>
    <w:rsid w:val="00731734"/>
    <w:rsid w:val="00731CE5"/>
    <w:rsid w:val="00732B7F"/>
    <w:rsid w:val="00736DCC"/>
    <w:rsid w:val="0073786F"/>
    <w:rsid w:val="007378B4"/>
    <w:rsid w:val="00741D1D"/>
    <w:rsid w:val="00743C3C"/>
    <w:rsid w:val="0074537F"/>
    <w:rsid w:val="007513E0"/>
    <w:rsid w:val="00751BF9"/>
    <w:rsid w:val="0075508E"/>
    <w:rsid w:val="00756851"/>
    <w:rsid w:val="00757190"/>
    <w:rsid w:val="0076257D"/>
    <w:rsid w:val="00763843"/>
    <w:rsid w:val="00763A31"/>
    <w:rsid w:val="00767274"/>
    <w:rsid w:val="0076748C"/>
    <w:rsid w:val="0077150C"/>
    <w:rsid w:val="007730F0"/>
    <w:rsid w:val="00773D7A"/>
    <w:rsid w:val="00773F82"/>
    <w:rsid w:val="00775187"/>
    <w:rsid w:val="00776C56"/>
    <w:rsid w:val="00777D3A"/>
    <w:rsid w:val="00780D4A"/>
    <w:rsid w:val="00781F75"/>
    <w:rsid w:val="007823ED"/>
    <w:rsid w:val="007830BA"/>
    <w:rsid w:val="00784B9D"/>
    <w:rsid w:val="007875F3"/>
    <w:rsid w:val="00787927"/>
    <w:rsid w:val="00790CFF"/>
    <w:rsid w:val="00791A6E"/>
    <w:rsid w:val="00792057"/>
    <w:rsid w:val="007944CA"/>
    <w:rsid w:val="00796590"/>
    <w:rsid w:val="007A4FB3"/>
    <w:rsid w:val="007A5B7C"/>
    <w:rsid w:val="007A7D72"/>
    <w:rsid w:val="007B0CDF"/>
    <w:rsid w:val="007B12F3"/>
    <w:rsid w:val="007B18C7"/>
    <w:rsid w:val="007B1CF9"/>
    <w:rsid w:val="007B1D2B"/>
    <w:rsid w:val="007B3095"/>
    <w:rsid w:val="007B36B8"/>
    <w:rsid w:val="007B3AA8"/>
    <w:rsid w:val="007B58BE"/>
    <w:rsid w:val="007B6478"/>
    <w:rsid w:val="007C02F8"/>
    <w:rsid w:val="007C47E3"/>
    <w:rsid w:val="007C66E2"/>
    <w:rsid w:val="007D0537"/>
    <w:rsid w:val="007D7966"/>
    <w:rsid w:val="007E0FF7"/>
    <w:rsid w:val="007E172B"/>
    <w:rsid w:val="007E1F99"/>
    <w:rsid w:val="007E3F53"/>
    <w:rsid w:val="007E75E3"/>
    <w:rsid w:val="007F1886"/>
    <w:rsid w:val="007F31A4"/>
    <w:rsid w:val="007F3AE4"/>
    <w:rsid w:val="007F5923"/>
    <w:rsid w:val="007F719B"/>
    <w:rsid w:val="00802A10"/>
    <w:rsid w:val="00803C15"/>
    <w:rsid w:val="00804F46"/>
    <w:rsid w:val="0080534D"/>
    <w:rsid w:val="00805C4B"/>
    <w:rsid w:val="00806932"/>
    <w:rsid w:val="00806A11"/>
    <w:rsid w:val="00806EF0"/>
    <w:rsid w:val="00807910"/>
    <w:rsid w:val="008101AD"/>
    <w:rsid w:val="0081163C"/>
    <w:rsid w:val="00813D7C"/>
    <w:rsid w:val="00814A1B"/>
    <w:rsid w:val="0081526E"/>
    <w:rsid w:val="00815C4C"/>
    <w:rsid w:val="00815FCD"/>
    <w:rsid w:val="00816653"/>
    <w:rsid w:val="00816A8B"/>
    <w:rsid w:val="0081759D"/>
    <w:rsid w:val="00817EE4"/>
    <w:rsid w:val="0082035B"/>
    <w:rsid w:val="00820D6A"/>
    <w:rsid w:val="00821A49"/>
    <w:rsid w:val="008234AA"/>
    <w:rsid w:val="0082368E"/>
    <w:rsid w:val="00826255"/>
    <w:rsid w:val="00827E97"/>
    <w:rsid w:val="00831734"/>
    <w:rsid w:val="00833419"/>
    <w:rsid w:val="00835250"/>
    <w:rsid w:val="00836395"/>
    <w:rsid w:val="00836F40"/>
    <w:rsid w:val="008408DE"/>
    <w:rsid w:val="00842575"/>
    <w:rsid w:val="008465D5"/>
    <w:rsid w:val="00846982"/>
    <w:rsid w:val="008471C7"/>
    <w:rsid w:val="0085094B"/>
    <w:rsid w:val="008521D5"/>
    <w:rsid w:val="00852D42"/>
    <w:rsid w:val="00853A99"/>
    <w:rsid w:val="0085428E"/>
    <w:rsid w:val="008546C4"/>
    <w:rsid w:val="00855747"/>
    <w:rsid w:val="0085602D"/>
    <w:rsid w:val="0085609F"/>
    <w:rsid w:val="0085626F"/>
    <w:rsid w:val="00860348"/>
    <w:rsid w:val="0086252A"/>
    <w:rsid w:val="00863A88"/>
    <w:rsid w:val="00866168"/>
    <w:rsid w:val="0086625B"/>
    <w:rsid w:val="008735E7"/>
    <w:rsid w:val="00874E24"/>
    <w:rsid w:val="00876CB3"/>
    <w:rsid w:val="00877D20"/>
    <w:rsid w:val="008827ED"/>
    <w:rsid w:val="00884A41"/>
    <w:rsid w:val="00886B27"/>
    <w:rsid w:val="00886C84"/>
    <w:rsid w:val="008877A2"/>
    <w:rsid w:val="008916F9"/>
    <w:rsid w:val="00894B59"/>
    <w:rsid w:val="00895803"/>
    <w:rsid w:val="008964D8"/>
    <w:rsid w:val="008A3879"/>
    <w:rsid w:val="008A5837"/>
    <w:rsid w:val="008A5EF4"/>
    <w:rsid w:val="008A602D"/>
    <w:rsid w:val="008A65F3"/>
    <w:rsid w:val="008A66C1"/>
    <w:rsid w:val="008B43B2"/>
    <w:rsid w:val="008B53B7"/>
    <w:rsid w:val="008B5C74"/>
    <w:rsid w:val="008B73E7"/>
    <w:rsid w:val="008B75B0"/>
    <w:rsid w:val="008B7BD2"/>
    <w:rsid w:val="008C07CE"/>
    <w:rsid w:val="008C135C"/>
    <w:rsid w:val="008C320E"/>
    <w:rsid w:val="008C4B28"/>
    <w:rsid w:val="008C4FCC"/>
    <w:rsid w:val="008C5FD2"/>
    <w:rsid w:val="008C7E52"/>
    <w:rsid w:val="008C7FFD"/>
    <w:rsid w:val="008D03C2"/>
    <w:rsid w:val="008D0973"/>
    <w:rsid w:val="008D1601"/>
    <w:rsid w:val="008D29D5"/>
    <w:rsid w:val="008D44AC"/>
    <w:rsid w:val="008D4B52"/>
    <w:rsid w:val="008D63B9"/>
    <w:rsid w:val="008D74B3"/>
    <w:rsid w:val="008E0128"/>
    <w:rsid w:val="008E0A0B"/>
    <w:rsid w:val="008E2877"/>
    <w:rsid w:val="008E3EAE"/>
    <w:rsid w:val="008E4804"/>
    <w:rsid w:val="008F4381"/>
    <w:rsid w:val="008F5E99"/>
    <w:rsid w:val="008F6C88"/>
    <w:rsid w:val="008F7282"/>
    <w:rsid w:val="008F743B"/>
    <w:rsid w:val="00901DF2"/>
    <w:rsid w:val="00902389"/>
    <w:rsid w:val="00902FAD"/>
    <w:rsid w:val="00903EA7"/>
    <w:rsid w:val="009052A6"/>
    <w:rsid w:val="00905433"/>
    <w:rsid w:val="00906791"/>
    <w:rsid w:val="009075E4"/>
    <w:rsid w:val="00907C5D"/>
    <w:rsid w:val="00911232"/>
    <w:rsid w:val="0091213F"/>
    <w:rsid w:val="009125F8"/>
    <w:rsid w:val="00913B4A"/>
    <w:rsid w:val="00914318"/>
    <w:rsid w:val="00914A18"/>
    <w:rsid w:val="0091690F"/>
    <w:rsid w:val="0091737A"/>
    <w:rsid w:val="009202C7"/>
    <w:rsid w:val="00921A45"/>
    <w:rsid w:val="00923D77"/>
    <w:rsid w:val="00924572"/>
    <w:rsid w:val="00924C08"/>
    <w:rsid w:val="00924FB7"/>
    <w:rsid w:val="00925E24"/>
    <w:rsid w:val="00927717"/>
    <w:rsid w:val="00927E0A"/>
    <w:rsid w:val="009305FF"/>
    <w:rsid w:val="00932255"/>
    <w:rsid w:val="00933CA5"/>
    <w:rsid w:val="009344C9"/>
    <w:rsid w:val="00937CBA"/>
    <w:rsid w:val="00940ECF"/>
    <w:rsid w:val="00941A0F"/>
    <w:rsid w:val="00941B1C"/>
    <w:rsid w:val="00941E77"/>
    <w:rsid w:val="00943002"/>
    <w:rsid w:val="00943029"/>
    <w:rsid w:val="00944495"/>
    <w:rsid w:val="00947A97"/>
    <w:rsid w:val="00947B93"/>
    <w:rsid w:val="00947D05"/>
    <w:rsid w:val="00950632"/>
    <w:rsid w:val="00957AEC"/>
    <w:rsid w:val="0096206F"/>
    <w:rsid w:val="0096512F"/>
    <w:rsid w:val="00965473"/>
    <w:rsid w:val="00970693"/>
    <w:rsid w:val="0097176F"/>
    <w:rsid w:val="009730AD"/>
    <w:rsid w:val="00975A3D"/>
    <w:rsid w:val="00976910"/>
    <w:rsid w:val="00976B9C"/>
    <w:rsid w:val="00977EF3"/>
    <w:rsid w:val="009810FF"/>
    <w:rsid w:val="00981A28"/>
    <w:rsid w:val="009847B6"/>
    <w:rsid w:val="009850C1"/>
    <w:rsid w:val="00986025"/>
    <w:rsid w:val="009906A1"/>
    <w:rsid w:val="00990857"/>
    <w:rsid w:val="00992242"/>
    <w:rsid w:val="0099377E"/>
    <w:rsid w:val="009939AD"/>
    <w:rsid w:val="00995637"/>
    <w:rsid w:val="00995908"/>
    <w:rsid w:val="00997186"/>
    <w:rsid w:val="009A02B1"/>
    <w:rsid w:val="009A0E2E"/>
    <w:rsid w:val="009A18D6"/>
    <w:rsid w:val="009A5B2B"/>
    <w:rsid w:val="009A6C59"/>
    <w:rsid w:val="009A6CAE"/>
    <w:rsid w:val="009A7207"/>
    <w:rsid w:val="009B084E"/>
    <w:rsid w:val="009B2B13"/>
    <w:rsid w:val="009B2CB6"/>
    <w:rsid w:val="009B3841"/>
    <w:rsid w:val="009B5CBD"/>
    <w:rsid w:val="009B6EB2"/>
    <w:rsid w:val="009B750D"/>
    <w:rsid w:val="009C17F1"/>
    <w:rsid w:val="009C448B"/>
    <w:rsid w:val="009C7938"/>
    <w:rsid w:val="009D0AEC"/>
    <w:rsid w:val="009D1879"/>
    <w:rsid w:val="009D2AB4"/>
    <w:rsid w:val="009D7B07"/>
    <w:rsid w:val="009D7B3D"/>
    <w:rsid w:val="009E0032"/>
    <w:rsid w:val="009E033C"/>
    <w:rsid w:val="009E2580"/>
    <w:rsid w:val="009E2D69"/>
    <w:rsid w:val="009E5890"/>
    <w:rsid w:val="009E6BA5"/>
    <w:rsid w:val="009E6D3C"/>
    <w:rsid w:val="009E7394"/>
    <w:rsid w:val="009F07B6"/>
    <w:rsid w:val="009F0D1D"/>
    <w:rsid w:val="009F3ADC"/>
    <w:rsid w:val="009F4DC9"/>
    <w:rsid w:val="009F5A93"/>
    <w:rsid w:val="009F5E60"/>
    <w:rsid w:val="009F733F"/>
    <w:rsid w:val="00A02A0D"/>
    <w:rsid w:val="00A02C5B"/>
    <w:rsid w:val="00A03116"/>
    <w:rsid w:val="00A04326"/>
    <w:rsid w:val="00A046D9"/>
    <w:rsid w:val="00A04E90"/>
    <w:rsid w:val="00A05250"/>
    <w:rsid w:val="00A06903"/>
    <w:rsid w:val="00A06B0E"/>
    <w:rsid w:val="00A06EF4"/>
    <w:rsid w:val="00A10553"/>
    <w:rsid w:val="00A14562"/>
    <w:rsid w:val="00A14ECA"/>
    <w:rsid w:val="00A150E2"/>
    <w:rsid w:val="00A16EA7"/>
    <w:rsid w:val="00A24BE8"/>
    <w:rsid w:val="00A250D3"/>
    <w:rsid w:val="00A27A32"/>
    <w:rsid w:val="00A27FFA"/>
    <w:rsid w:val="00A31B2C"/>
    <w:rsid w:val="00A32E3B"/>
    <w:rsid w:val="00A346F0"/>
    <w:rsid w:val="00A3550C"/>
    <w:rsid w:val="00A35B7E"/>
    <w:rsid w:val="00A37841"/>
    <w:rsid w:val="00A42249"/>
    <w:rsid w:val="00A43C3D"/>
    <w:rsid w:val="00A43D54"/>
    <w:rsid w:val="00A43DBD"/>
    <w:rsid w:val="00A44AF9"/>
    <w:rsid w:val="00A457C7"/>
    <w:rsid w:val="00A46D54"/>
    <w:rsid w:val="00A46D78"/>
    <w:rsid w:val="00A50008"/>
    <w:rsid w:val="00A500A4"/>
    <w:rsid w:val="00A50B6E"/>
    <w:rsid w:val="00A51E51"/>
    <w:rsid w:val="00A52124"/>
    <w:rsid w:val="00A55501"/>
    <w:rsid w:val="00A557EF"/>
    <w:rsid w:val="00A577EA"/>
    <w:rsid w:val="00A577F8"/>
    <w:rsid w:val="00A630EC"/>
    <w:rsid w:val="00A6514C"/>
    <w:rsid w:val="00A71014"/>
    <w:rsid w:val="00A72D70"/>
    <w:rsid w:val="00A73EE2"/>
    <w:rsid w:val="00A74623"/>
    <w:rsid w:val="00A7534C"/>
    <w:rsid w:val="00A77434"/>
    <w:rsid w:val="00A77DED"/>
    <w:rsid w:val="00A811C8"/>
    <w:rsid w:val="00A81FC8"/>
    <w:rsid w:val="00A82AAC"/>
    <w:rsid w:val="00A836D8"/>
    <w:rsid w:val="00A83E4D"/>
    <w:rsid w:val="00A84C86"/>
    <w:rsid w:val="00A8505F"/>
    <w:rsid w:val="00A852CD"/>
    <w:rsid w:val="00A85D98"/>
    <w:rsid w:val="00A862FF"/>
    <w:rsid w:val="00A9151E"/>
    <w:rsid w:val="00A92075"/>
    <w:rsid w:val="00A92B87"/>
    <w:rsid w:val="00A92DDE"/>
    <w:rsid w:val="00A93DF5"/>
    <w:rsid w:val="00A93FD2"/>
    <w:rsid w:val="00A96023"/>
    <w:rsid w:val="00A962A5"/>
    <w:rsid w:val="00A96401"/>
    <w:rsid w:val="00A97B53"/>
    <w:rsid w:val="00AA0667"/>
    <w:rsid w:val="00AA0ECA"/>
    <w:rsid w:val="00AA3A2A"/>
    <w:rsid w:val="00AA5396"/>
    <w:rsid w:val="00AA55C4"/>
    <w:rsid w:val="00AA65E1"/>
    <w:rsid w:val="00AA666E"/>
    <w:rsid w:val="00AA7D9F"/>
    <w:rsid w:val="00AB0658"/>
    <w:rsid w:val="00AB0EC5"/>
    <w:rsid w:val="00AB10E0"/>
    <w:rsid w:val="00AB31C0"/>
    <w:rsid w:val="00AB3A3C"/>
    <w:rsid w:val="00AB3AF3"/>
    <w:rsid w:val="00AB45A6"/>
    <w:rsid w:val="00AB484F"/>
    <w:rsid w:val="00AB4A97"/>
    <w:rsid w:val="00AB50D1"/>
    <w:rsid w:val="00AB5FD2"/>
    <w:rsid w:val="00AB61EA"/>
    <w:rsid w:val="00AB65B0"/>
    <w:rsid w:val="00AB6BAC"/>
    <w:rsid w:val="00AB7AC2"/>
    <w:rsid w:val="00AC00C8"/>
    <w:rsid w:val="00AC0648"/>
    <w:rsid w:val="00AC099D"/>
    <w:rsid w:val="00AC1D6F"/>
    <w:rsid w:val="00AC4B01"/>
    <w:rsid w:val="00AC5720"/>
    <w:rsid w:val="00AC67DF"/>
    <w:rsid w:val="00AC780D"/>
    <w:rsid w:val="00AD09AF"/>
    <w:rsid w:val="00AD2AAD"/>
    <w:rsid w:val="00AD7A8B"/>
    <w:rsid w:val="00AE18DE"/>
    <w:rsid w:val="00AE2298"/>
    <w:rsid w:val="00AE2694"/>
    <w:rsid w:val="00AE75F2"/>
    <w:rsid w:val="00AF1A19"/>
    <w:rsid w:val="00AF2449"/>
    <w:rsid w:val="00AF50D8"/>
    <w:rsid w:val="00AF5366"/>
    <w:rsid w:val="00AF550F"/>
    <w:rsid w:val="00B00352"/>
    <w:rsid w:val="00B00A8A"/>
    <w:rsid w:val="00B015E1"/>
    <w:rsid w:val="00B027AC"/>
    <w:rsid w:val="00B02C45"/>
    <w:rsid w:val="00B031BA"/>
    <w:rsid w:val="00B037D2"/>
    <w:rsid w:val="00B03D98"/>
    <w:rsid w:val="00B03F1A"/>
    <w:rsid w:val="00B050FC"/>
    <w:rsid w:val="00B07096"/>
    <w:rsid w:val="00B10533"/>
    <w:rsid w:val="00B124C7"/>
    <w:rsid w:val="00B13329"/>
    <w:rsid w:val="00B14468"/>
    <w:rsid w:val="00B14C6C"/>
    <w:rsid w:val="00B157B0"/>
    <w:rsid w:val="00B1586A"/>
    <w:rsid w:val="00B1744E"/>
    <w:rsid w:val="00B20C53"/>
    <w:rsid w:val="00B23C3F"/>
    <w:rsid w:val="00B23E3F"/>
    <w:rsid w:val="00B245E9"/>
    <w:rsid w:val="00B24B72"/>
    <w:rsid w:val="00B24C0F"/>
    <w:rsid w:val="00B24EC1"/>
    <w:rsid w:val="00B26ABB"/>
    <w:rsid w:val="00B30B23"/>
    <w:rsid w:val="00B30B65"/>
    <w:rsid w:val="00B30C46"/>
    <w:rsid w:val="00B31E3D"/>
    <w:rsid w:val="00B35CA4"/>
    <w:rsid w:val="00B360C0"/>
    <w:rsid w:val="00B3613A"/>
    <w:rsid w:val="00B3755F"/>
    <w:rsid w:val="00B37C7A"/>
    <w:rsid w:val="00B40268"/>
    <w:rsid w:val="00B40EC8"/>
    <w:rsid w:val="00B41214"/>
    <w:rsid w:val="00B414BB"/>
    <w:rsid w:val="00B42937"/>
    <w:rsid w:val="00B443E5"/>
    <w:rsid w:val="00B45E4F"/>
    <w:rsid w:val="00B464A4"/>
    <w:rsid w:val="00B47D4F"/>
    <w:rsid w:val="00B510F4"/>
    <w:rsid w:val="00B5235D"/>
    <w:rsid w:val="00B53D8D"/>
    <w:rsid w:val="00B544F5"/>
    <w:rsid w:val="00B60E76"/>
    <w:rsid w:val="00B62DF5"/>
    <w:rsid w:val="00B630DD"/>
    <w:rsid w:val="00B631A9"/>
    <w:rsid w:val="00B64985"/>
    <w:rsid w:val="00B64A74"/>
    <w:rsid w:val="00B64EBC"/>
    <w:rsid w:val="00B65252"/>
    <w:rsid w:val="00B66CA4"/>
    <w:rsid w:val="00B70D23"/>
    <w:rsid w:val="00B70EFE"/>
    <w:rsid w:val="00B73A46"/>
    <w:rsid w:val="00B7509E"/>
    <w:rsid w:val="00B81505"/>
    <w:rsid w:val="00B837C1"/>
    <w:rsid w:val="00B83E08"/>
    <w:rsid w:val="00B84468"/>
    <w:rsid w:val="00B850D7"/>
    <w:rsid w:val="00B86ED2"/>
    <w:rsid w:val="00B87171"/>
    <w:rsid w:val="00B87753"/>
    <w:rsid w:val="00B87ACB"/>
    <w:rsid w:val="00B900D6"/>
    <w:rsid w:val="00B902F8"/>
    <w:rsid w:val="00B90907"/>
    <w:rsid w:val="00B913D9"/>
    <w:rsid w:val="00B91D88"/>
    <w:rsid w:val="00B920A4"/>
    <w:rsid w:val="00B93B4C"/>
    <w:rsid w:val="00B94B56"/>
    <w:rsid w:val="00B9529C"/>
    <w:rsid w:val="00BA013B"/>
    <w:rsid w:val="00BA05D7"/>
    <w:rsid w:val="00BA2A9E"/>
    <w:rsid w:val="00BA366F"/>
    <w:rsid w:val="00BA3AF9"/>
    <w:rsid w:val="00BA745F"/>
    <w:rsid w:val="00BB0CD2"/>
    <w:rsid w:val="00BB0DCF"/>
    <w:rsid w:val="00BB1B2D"/>
    <w:rsid w:val="00BB2F13"/>
    <w:rsid w:val="00BB2F4C"/>
    <w:rsid w:val="00BB5D9D"/>
    <w:rsid w:val="00BB63E3"/>
    <w:rsid w:val="00BC1382"/>
    <w:rsid w:val="00BC167F"/>
    <w:rsid w:val="00BC4E03"/>
    <w:rsid w:val="00BC6109"/>
    <w:rsid w:val="00BC6A3B"/>
    <w:rsid w:val="00BC7BEB"/>
    <w:rsid w:val="00BD017C"/>
    <w:rsid w:val="00BD13B3"/>
    <w:rsid w:val="00BD2EDA"/>
    <w:rsid w:val="00BD3206"/>
    <w:rsid w:val="00BD3352"/>
    <w:rsid w:val="00BD3B49"/>
    <w:rsid w:val="00BD4135"/>
    <w:rsid w:val="00BD4331"/>
    <w:rsid w:val="00BD57F1"/>
    <w:rsid w:val="00BD72D9"/>
    <w:rsid w:val="00BD7A50"/>
    <w:rsid w:val="00BD7AAC"/>
    <w:rsid w:val="00BE022C"/>
    <w:rsid w:val="00BE2D28"/>
    <w:rsid w:val="00BE4A94"/>
    <w:rsid w:val="00BE7C33"/>
    <w:rsid w:val="00BE7E0A"/>
    <w:rsid w:val="00BF2C0E"/>
    <w:rsid w:val="00BF3EB0"/>
    <w:rsid w:val="00BF4CB5"/>
    <w:rsid w:val="00BF69A4"/>
    <w:rsid w:val="00C002F3"/>
    <w:rsid w:val="00C006F8"/>
    <w:rsid w:val="00C01F90"/>
    <w:rsid w:val="00C0383B"/>
    <w:rsid w:val="00C06BB7"/>
    <w:rsid w:val="00C06D7F"/>
    <w:rsid w:val="00C10CDD"/>
    <w:rsid w:val="00C10EE2"/>
    <w:rsid w:val="00C125E3"/>
    <w:rsid w:val="00C1383B"/>
    <w:rsid w:val="00C144FA"/>
    <w:rsid w:val="00C15539"/>
    <w:rsid w:val="00C15770"/>
    <w:rsid w:val="00C17346"/>
    <w:rsid w:val="00C17986"/>
    <w:rsid w:val="00C22EBC"/>
    <w:rsid w:val="00C2302C"/>
    <w:rsid w:val="00C2381C"/>
    <w:rsid w:val="00C254E5"/>
    <w:rsid w:val="00C2551F"/>
    <w:rsid w:val="00C256BB"/>
    <w:rsid w:val="00C2757B"/>
    <w:rsid w:val="00C27C22"/>
    <w:rsid w:val="00C27CE7"/>
    <w:rsid w:val="00C314B8"/>
    <w:rsid w:val="00C31FAD"/>
    <w:rsid w:val="00C33452"/>
    <w:rsid w:val="00C34C52"/>
    <w:rsid w:val="00C3618C"/>
    <w:rsid w:val="00C3666F"/>
    <w:rsid w:val="00C369C9"/>
    <w:rsid w:val="00C37410"/>
    <w:rsid w:val="00C37454"/>
    <w:rsid w:val="00C37C82"/>
    <w:rsid w:val="00C40225"/>
    <w:rsid w:val="00C40DCB"/>
    <w:rsid w:val="00C41AC7"/>
    <w:rsid w:val="00C425BB"/>
    <w:rsid w:val="00C45B7E"/>
    <w:rsid w:val="00C473C6"/>
    <w:rsid w:val="00C47FAE"/>
    <w:rsid w:val="00C5105D"/>
    <w:rsid w:val="00C52D05"/>
    <w:rsid w:val="00C52D08"/>
    <w:rsid w:val="00C550C2"/>
    <w:rsid w:val="00C560CD"/>
    <w:rsid w:val="00C562F7"/>
    <w:rsid w:val="00C610F8"/>
    <w:rsid w:val="00C61154"/>
    <w:rsid w:val="00C61DFD"/>
    <w:rsid w:val="00C632F4"/>
    <w:rsid w:val="00C65D56"/>
    <w:rsid w:val="00C67C78"/>
    <w:rsid w:val="00C67E9D"/>
    <w:rsid w:val="00C7018C"/>
    <w:rsid w:val="00C7094F"/>
    <w:rsid w:val="00C70FD3"/>
    <w:rsid w:val="00C71266"/>
    <w:rsid w:val="00C75B24"/>
    <w:rsid w:val="00C803A0"/>
    <w:rsid w:val="00C82FA8"/>
    <w:rsid w:val="00C83EE9"/>
    <w:rsid w:val="00C85A54"/>
    <w:rsid w:val="00C862E0"/>
    <w:rsid w:val="00C90656"/>
    <w:rsid w:val="00C90AA0"/>
    <w:rsid w:val="00C91A54"/>
    <w:rsid w:val="00C91C81"/>
    <w:rsid w:val="00C92C81"/>
    <w:rsid w:val="00C9783A"/>
    <w:rsid w:val="00C97B04"/>
    <w:rsid w:val="00CA00DA"/>
    <w:rsid w:val="00CA1C6C"/>
    <w:rsid w:val="00CA20FE"/>
    <w:rsid w:val="00CA2540"/>
    <w:rsid w:val="00CA41FE"/>
    <w:rsid w:val="00CA6B6C"/>
    <w:rsid w:val="00CB535A"/>
    <w:rsid w:val="00CB79EF"/>
    <w:rsid w:val="00CB7D6C"/>
    <w:rsid w:val="00CC120F"/>
    <w:rsid w:val="00CC1679"/>
    <w:rsid w:val="00CC4A77"/>
    <w:rsid w:val="00CC60D4"/>
    <w:rsid w:val="00CC7312"/>
    <w:rsid w:val="00CC77A8"/>
    <w:rsid w:val="00CD0FC6"/>
    <w:rsid w:val="00CD5BDE"/>
    <w:rsid w:val="00CD5EE8"/>
    <w:rsid w:val="00CD6BB2"/>
    <w:rsid w:val="00CE0859"/>
    <w:rsid w:val="00CE1A4C"/>
    <w:rsid w:val="00CE362C"/>
    <w:rsid w:val="00CF0312"/>
    <w:rsid w:val="00CF3ABC"/>
    <w:rsid w:val="00CF4759"/>
    <w:rsid w:val="00CF493C"/>
    <w:rsid w:val="00CF746F"/>
    <w:rsid w:val="00CF7A90"/>
    <w:rsid w:val="00D02351"/>
    <w:rsid w:val="00D0471F"/>
    <w:rsid w:val="00D04D12"/>
    <w:rsid w:val="00D06873"/>
    <w:rsid w:val="00D07468"/>
    <w:rsid w:val="00D119DD"/>
    <w:rsid w:val="00D12D39"/>
    <w:rsid w:val="00D1344D"/>
    <w:rsid w:val="00D1369D"/>
    <w:rsid w:val="00D13C72"/>
    <w:rsid w:val="00D13F7C"/>
    <w:rsid w:val="00D16E7B"/>
    <w:rsid w:val="00D223A4"/>
    <w:rsid w:val="00D22402"/>
    <w:rsid w:val="00D2473E"/>
    <w:rsid w:val="00D2506B"/>
    <w:rsid w:val="00D250F6"/>
    <w:rsid w:val="00D25D79"/>
    <w:rsid w:val="00D25D85"/>
    <w:rsid w:val="00D2665B"/>
    <w:rsid w:val="00D27984"/>
    <w:rsid w:val="00D30120"/>
    <w:rsid w:val="00D30726"/>
    <w:rsid w:val="00D308D0"/>
    <w:rsid w:val="00D3096A"/>
    <w:rsid w:val="00D31DCD"/>
    <w:rsid w:val="00D334DB"/>
    <w:rsid w:val="00D33B2E"/>
    <w:rsid w:val="00D344BD"/>
    <w:rsid w:val="00D34B53"/>
    <w:rsid w:val="00D351A4"/>
    <w:rsid w:val="00D35CDD"/>
    <w:rsid w:val="00D36D57"/>
    <w:rsid w:val="00D370C1"/>
    <w:rsid w:val="00D37C3D"/>
    <w:rsid w:val="00D4013D"/>
    <w:rsid w:val="00D4024C"/>
    <w:rsid w:val="00D403C7"/>
    <w:rsid w:val="00D4169C"/>
    <w:rsid w:val="00D44B6D"/>
    <w:rsid w:val="00D464AA"/>
    <w:rsid w:val="00D479A6"/>
    <w:rsid w:val="00D506B8"/>
    <w:rsid w:val="00D50F7F"/>
    <w:rsid w:val="00D53C54"/>
    <w:rsid w:val="00D5488C"/>
    <w:rsid w:val="00D554E0"/>
    <w:rsid w:val="00D574DD"/>
    <w:rsid w:val="00D57C83"/>
    <w:rsid w:val="00D613D9"/>
    <w:rsid w:val="00D62853"/>
    <w:rsid w:val="00D6297D"/>
    <w:rsid w:val="00D631E7"/>
    <w:rsid w:val="00D63227"/>
    <w:rsid w:val="00D66448"/>
    <w:rsid w:val="00D7423F"/>
    <w:rsid w:val="00D76CF8"/>
    <w:rsid w:val="00D805ED"/>
    <w:rsid w:val="00D81223"/>
    <w:rsid w:val="00D817F9"/>
    <w:rsid w:val="00D8214E"/>
    <w:rsid w:val="00D82B91"/>
    <w:rsid w:val="00D82C91"/>
    <w:rsid w:val="00D82FD5"/>
    <w:rsid w:val="00D84450"/>
    <w:rsid w:val="00D8468F"/>
    <w:rsid w:val="00D84CB7"/>
    <w:rsid w:val="00D86D24"/>
    <w:rsid w:val="00D87F8A"/>
    <w:rsid w:val="00D91767"/>
    <w:rsid w:val="00D9321E"/>
    <w:rsid w:val="00D93282"/>
    <w:rsid w:val="00D93B65"/>
    <w:rsid w:val="00D9400A"/>
    <w:rsid w:val="00DA2AB7"/>
    <w:rsid w:val="00DA5FB5"/>
    <w:rsid w:val="00DA65A8"/>
    <w:rsid w:val="00DB1326"/>
    <w:rsid w:val="00DB1614"/>
    <w:rsid w:val="00DB1BFE"/>
    <w:rsid w:val="00DB220B"/>
    <w:rsid w:val="00DB22F2"/>
    <w:rsid w:val="00DB35D3"/>
    <w:rsid w:val="00DB409F"/>
    <w:rsid w:val="00DB4843"/>
    <w:rsid w:val="00DB75F4"/>
    <w:rsid w:val="00DB7945"/>
    <w:rsid w:val="00DC3810"/>
    <w:rsid w:val="00DC39FE"/>
    <w:rsid w:val="00DC4DC6"/>
    <w:rsid w:val="00DC646D"/>
    <w:rsid w:val="00DC695A"/>
    <w:rsid w:val="00DC7FAF"/>
    <w:rsid w:val="00DD0356"/>
    <w:rsid w:val="00DD0950"/>
    <w:rsid w:val="00DD1E0F"/>
    <w:rsid w:val="00DD2078"/>
    <w:rsid w:val="00DD2402"/>
    <w:rsid w:val="00DD3DFE"/>
    <w:rsid w:val="00DD52E2"/>
    <w:rsid w:val="00DD53B1"/>
    <w:rsid w:val="00DD5499"/>
    <w:rsid w:val="00DD7B25"/>
    <w:rsid w:val="00DD7F2A"/>
    <w:rsid w:val="00DE61EA"/>
    <w:rsid w:val="00DE69B5"/>
    <w:rsid w:val="00DE7DD2"/>
    <w:rsid w:val="00DF0C4F"/>
    <w:rsid w:val="00DF1429"/>
    <w:rsid w:val="00DF43F5"/>
    <w:rsid w:val="00DF5D23"/>
    <w:rsid w:val="00E00A82"/>
    <w:rsid w:val="00E0129F"/>
    <w:rsid w:val="00E03355"/>
    <w:rsid w:val="00E03F93"/>
    <w:rsid w:val="00E04FC3"/>
    <w:rsid w:val="00E07523"/>
    <w:rsid w:val="00E07E31"/>
    <w:rsid w:val="00E1291C"/>
    <w:rsid w:val="00E13159"/>
    <w:rsid w:val="00E14617"/>
    <w:rsid w:val="00E1498A"/>
    <w:rsid w:val="00E14EDC"/>
    <w:rsid w:val="00E15174"/>
    <w:rsid w:val="00E171A6"/>
    <w:rsid w:val="00E219EB"/>
    <w:rsid w:val="00E231E9"/>
    <w:rsid w:val="00E2331A"/>
    <w:rsid w:val="00E23748"/>
    <w:rsid w:val="00E24C07"/>
    <w:rsid w:val="00E31DA9"/>
    <w:rsid w:val="00E31E84"/>
    <w:rsid w:val="00E3393B"/>
    <w:rsid w:val="00E35AD8"/>
    <w:rsid w:val="00E367AB"/>
    <w:rsid w:val="00E42A64"/>
    <w:rsid w:val="00E45389"/>
    <w:rsid w:val="00E459F5"/>
    <w:rsid w:val="00E46FB5"/>
    <w:rsid w:val="00E5182A"/>
    <w:rsid w:val="00E55141"/>
    <w:rsid w:val="00E56B5B"/>
    <w:rsid w:val="00E57565"/>
    <w:rsid w:val="00E57718"/>
    <w:rsid w:val="00E57F63"/>
    <w:rsid w:val="00E600FB"/>
    <w:rsid w:val="00E62C05"/>
    <w:rsid w:val="00E64B58"/>
    <w:rsid w:val="00E64BB9"/>
    <w:rsid w:val="00E64E1B"/>
    <w:rsid w:val="00E65665"/>
    <w:rsid w:val="00E6601D"/>
    <w:rsid w:val="00E67618"/>
    <w:rsid w:val="00E67F04"/>
    <w:rsid w:val="00E70914"/>
    <w:rsid w:val="00E71D79"/>
    <w:rsid w:val="00E73D35"/>
    <w:rsid w:val="00E7545F"/>
    <w:rsid w:val="00E75870"/>
    <w:rsid w:val="00E7619E"/>
    <w:rsid w:val="00E8164E"/>
    <w:rsid w:val="00E82C8D"/>
    <w:rsid w:val="00E8396E"/>
    <w:rsid w:val="00E83E59"/>
    <w:rsid w:val="00E8590C"/>
    <w:rsid w:val="00E85DA6"/>
    <w:rsid w:val="00E870C8"/>
    <w:rsid w:val="00E905BD"/>
    <w:rsid w:val="00E905DF"/>
    <w:rsid w:val="00E90915"/>
    <w:rsid w:val="00E90D0F"/>
    <w:rsid w:val="00E91A2F"/>
    <w:rsid w:val="00E925BD"/>
    <w:rsid w:val="00E926D6"/>
    <w:rsid w:val="00E93072"/>
    <w:rsid w:val="00E93AD3"/>
    <w:rsid w:val="00E93B6F"/>
    <w:rsid w:val="00E94486"/>
    <w:rsid w:val="00E945C1"/>
    <w:rsid w:val="00E95611"/>
    <w:rsid w:val="00E95D87"/>
    <w:rsid w:val="00EA0A2C"/>
    <w:rsid w:val="00EA1F35"/>
    <w:rsid w:val="00EA5637"/>
    <w:rsid w:val="00EA7AAC"/>
    <w:rsid w:val="00EB102D"/>
    <w:rsid w:val="00EB2347"/>
    <w:rsid w:val="00EC2153"/>
    <w:rsid w:val="00EC2D92"/>
    <w:rsid w:val="00EC328D"/>
    <w:rsid w:val="00EC407A"/>
    <w:rsid w:val="00EC7CDD"/>
    <w:rsid w:val="00ED07FE"/>
    <w:rsid w:val="00ED1080"/>
    <w:rsid w:val="00ED2B6E"/>
    <w:rsid w:val="00ED343E"/>
    <w:rsid w:val="00ED4B3E"/>
    <w:rsid w:val="00ED5292"/>
    <w:rsid w:val="00ED5F5E"/>
    <w:rsid w:val="00ED6639"/>
    <w:rsid w:val="00EE04BD"/>
    <w:rsid w:val="00EE0A67"/>
    <w:rsid w:val="00EE2593"/>
    <w:rsid w:val="00EE42B5"/>
    <w:rsid w:val="00EE5179"/>
    <w:rsid w:val="00EE598B"/>
    <w:rsid w:val="00EE60E6"/>
    <w:rsid w:val="00EE6345"/>
    <w:rsid w:val="00EF0DCB"/>
    <w:rsid w:val="00EF2425"/>
    <w:rsid w:val="00EF2961"/>
    <w:rsid w:val="00EF2BF4"/>
    <w:rsid w:val="00EF4C23"/>
    <w:rsid w:val="00EF5E4C"/>
    <w:rsid w:val="00F00CC9"/>
    <w:rsid w:val="00F01964"/>
    <w:rsid w:val="00F03AA6"/>
    <w:rsid w:val="00F06F1C"/>
    <w:rsid w:val="00F135D8"/>
    <w:rsid w:val="00F137C0"/>
    <w:rsid w:val="00F15CA0"/>
    <w:rsid w:val="00F171DB"/>
    <w:rsid w:val="00F17383"/>
    <w:rsid w:val="00F17487"/>
    <w:rsid w:val="00F21855"/>
    <w:rsid w:val="00F21A79"/>
    <w:rsid w:val="00F22666"/>
    <w:rsid w:val="00F25F20"/>
    <w:rsid w:val="00F3000F"/>
    <w:rsid w:val="00F3044B"/>
    <w:rsid w:val="00F33AD4"/>
    <w:rsid w:val="00F33B17"/>
    <w:rsid w:val="00F35E0A"/>
    <w:rsid w:val="00F366CA"/>
    <w:rsid w:val="00F37001"/>
    <w:rsid w:val="00F374B7"/>
    <w:rsid w:val="00F40A38"/>
    <w:rsid w:val="00F42B79"/>
    <w:rsid w:val="00F42EC5"/>
    <w:rsid w:val="00F45976"/>
    <w:rsid w:val="00F471B8"/>
    <w:rsid w:val="00F476AB"/>
    <w:rsid w:val="00F478E2"/>
    <w:rsid w:val="00F50CAD"/>
    <w:rsid w:val="00F53E47"/>
    <w:rsid w:val="00F54C55"/>
    <w:rsid w:val="00F5539B"/>
    <w:rsid w:val="00F5541B"/>
    <w:rsid w:val="00F558F5"/>
    <w:rsid w:val="00F56251"/>
    <w:rsid w:val="00F571DE"/>
    <w:rsid w:val="00F62250"/>
    <w:rsid w:val="00F62CF5"/>
    <w:rsid w:val="00F63CF0"/>
    <w:rsid w:val="00F65704"/>
    <w:rsid w:val="00F659B9"/>
    <w:rsid w:val="00F65CCA"/>
    <w:rsid w:val="00F67C97"/>
    <w:rsid w:val="00F70943"/>
    <w:rsid w:val="00F7417B"/>
    <w:rsid w:val="00F74EA5"/>
    <w:rsid w:val="00F751E0"/>
    <w:rsid w:val="00F774D3"/>
    <w:rsid w:val="00F8306B"/>
    <w:rsid w:val="00F86202"/>
    <w:rsid w:val="00F86FF7"/>
    <w:rsid w:val="00F87F25"/>
    <w:rsid w:val="00F92013"/>
    <w:rsid w:val="00F96261"/>
    <w:rsid w:val="00F97D62"/>
    <w:rsid w:val="00FA06FA"/>
    <w:rsid w:val="00FA1649"/>
    <w:rsid w:val="00FA19CA"/>
    <w:rsid w:val="00FA41FD"/>
    <w:rsid w:val="00FA53CA"/>
    <w:rsid w:val="00FA64E2"/>
    <w:rsid w:val="00FB21DC"/>
    <w:rsid w:val="00FB3CBE"/>
    <w:rsid w:val="00FB3FD5"/>
    <w:rsid w:val="00FB4804"/>
    <w:rsid w:val="00FB4D60"/>
    <w:rsid w:val="00FB50D4"/>
    <w:rsid w:val="00FC1606"/>
    <w:rsid w:val="00FC1C57"/>
    <w:rsid w:val="00FC1FFF"/>
    <w:rsid w:val="00FC2B65"/>
    <w:rsid w:val="00FC3AF1"/>
    <w:rsid w:val="00FC49DF"/>
    <w:rsid w:val="00FC586E"/>
    <w:rsid w:val="00FC6DFB"/>
    <w:rsid w:val="00FC6EE8"/>
    <w:rsid w:val="00FD20F2"/>
    <w:rsid w:val="00FD28C7"/>
    <w:rsid w:val="00FD5940"/>
    <w:rsid w:val="00FD7B38"/>
    <w:rsid w:val="00FD7FED"/>
    <w:rsid w:val="00FE004B"/>
    <w:rsid w:val="00FE0C6F"/>
    <w:rsid w:val="00FE1745"/>
    <w:rsid w:val="00FE1948"/>
    <w:rsid w:val="00FE35A7"/>
    <w:rsid w:val="00FE35D0"/>
    <w:rsid w:val="00FE3E45"/>
    <w:rsid w:val="00FE6B85"/>
    <w:rsid w:val="00FF0300"/>
    <w:rsid w:val="00FF1DE2"/>
    <w:rsid w:val="00FF201D"/>
    <w:rsid w:val="00FF295C"/>
    <w:rsid w:val="00FF488F"/>
    <w:rsid w:val="00FF4ADF"/>
    <w:rsid w:val="00FF4B7D"/>
    <w:rsid w:val="00FF513B"/>
    <w:rsid w:val="00FF7D71"/>
    <w:rsid w:val="00FF7F3D"/>
  </w:rsids>
  <m:mathPr>
    <m:mathFont m:val="Cambria Math"/>
    <m:brkBin m:val="before"/>
    <m:brkBinSub m:val="--"/>
    <m:smallFrac m:val="0"/>
    <m:dispDef/>
    <m:lMargin m:val="0"/>
    <m:rMargin m:val="0"/>
    <m:defJc m:val="centerGroup"/>
    <m:wrapIndent m:val="1440"/>
    <m:intLim m:val="subSup"/>
    <m:naryLim m:val="undOvr"/>
  </m:mathPr>
  <w:themeFontLang w:val="ro-M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DBEB2"/>
  <w15:chartTrackingRefBased/>
  <w15:docId w15:val="{363CDF35-74CC-48FC-8715-107E66E1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3096A"/>
    <w:pPr>
      <w:tabs>
        <w:tab w:val="left" w:pos="1080"/>
        <w:tab w:val="left" w:pos="1560"/>
      </w:tabs>
      <w:spacing w:after="0" w:line="240" w:lineRule="auto"/>
      <w:jc w:val="both"/>
    </w:pPr>
  </w:style>
  <w:style w:type="paragraph" w:styleId="Heading1">
    <w:name w:val="heading 1"/>
    <w:basedOn w:val="Normal"/>
    <w:next w:val="Normal"/>
    <w:link w:val="Heading1Char"/>
    <w:qFormat/>
    <w:rsid w:val="0014745A"/>
    <w:pPr>
      <w:keepNext/>
      <w:keepLines/>
      <w:tabs>
        <w:tab w:val="clear" w:pos="1080"/>
        <w:tab w:val="clear" w:pos="1560"/>
      </w:tabs>
      <w:spacing w:before="120" w:after="120"/>
      <w:ind w:left="1440" w:hanging="1440"/>
      <w:outlineLvl w:val="0"/>
    </w:pPr>
    <w:rPr>
      <w:rFonts w:cs="Times New Roman"/>
      <w:b/>
      <w:bCs/>
      <w:color w:val="000000" w:themeColor="text1"/>
      <w:sz w:val="28"/>
      <w:szCs w:val="28"/>
    </w:rPr>
  </w:style>
  <w:style w:type="paragraph" w:styleId="Heading2">
    <w:name w:val="heading 2"/>
    <w:basedOn w:val="Normal"/>
    <w:next w:val="Normal"/>
    <w:link w:val="Heading2Char"/>
    <w:unhideWhenUsed/>
    <w:qFormat/>
    <w:rsid w:val="00D30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30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30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30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309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309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9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9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745A"/>
    <w:rPr>
      <w:rFonts w:ascii="Times New Roman" w:eastAsia="Arial" w:hAnsi="Times New Roman" w:cs="Times New Roman"/>
      <w:b/>
      <w:bCs/>
      <w:color w:val="000000" w:themeColor="text1"/>
      <w:kern w:val="0"/>
      <w:sz w:val="28"/>
      <w:szCs w:val="28"/>
      <w:lang w:val="ro-RO" w:eastAsia="ru-RU"/>
      <w14:ligatures w14:val="none"/>
    </w:rPr>
  </w:style>
  <w:style w:type="character" w:customStyle="1" w:styleId="Heading2Char">
    <w:name w:val="Heading 2 Char"/>
    <w:basedOn w:val="DefaultParagraphFont"/>
    <w:link w:val="Heading2"/>
    <w:uiPriority w:val="9"/>
    <w:semiHidden/>
    <w:rsid w:val="00D30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30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30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96A"/>
    <w:rPr>
      <w:rFonts w:eastAsiaTheme="majorEastAsia" w:cstheme="majorBidi"/>
      <w:color w:val="272727" w:themeColor="text1" w:themeTint="D8"/>
    </w:rPr>
  </w:style>
  <w:style w:type="paragraph" w:styleId="Title">
    <w:name w:val="Title"/>
    <w:basedOn w:val="Normal"/>
    <w:next w:val="Normal"/>
    <w:link w:val="TitleChar"/>
    <w:qFormat/>
    <w:rsid w:val="00D309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30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96A"/>
    <w:pPr>
      <w:spacing w:before="160"/>
      <w:jc w:val="center"/>
    </w:pPr>
    <w:rPr>
      <w:i/>
      <w:iCs/>
      <w:color w:val="404040" w:themeColor="text1" w:themeTint="BF"/>
    </w:rPr>
  </w:style>
  <w:style w:type="character" w:customStyle="1" w:styleId="QuoteChar">
    <w:name w:val="Quote Char"/>
    <w:basedOn w:val="DefaultParagraphFont"/>
    <w:link w:val="Quote"/>
    <w:uiPriority w:val="29"/>
    <w:rsid w:val="00D3096A"/>
    <w:rPr>
      <w:i/>
      <w:iCs/>
      <w:color w:val="404040" w:themeColor="text1" w:themeTint="BF"/>
    </w:rPr>
  </w:style>
  <w:style w:type="paragraph" w:styleId="ListParagraph">
    <w:name w:val="List Paragraph"/>
    <w:aliases w:val="АБВ"/>
    <w:basedOn w:val="Normal"/>
    <w:uiPriority w:val="1"/>
    <w:qFormat/>
    <w:rsid w:val="00D3096A"/>
    <w:pPr>
      <w:ind w:left="720"/>
      <w:contextualSpacing/>
    </w:pPr>
  </w:style>
  <w:style w:type="character" w:styleId="IntenseEmphasis">
    <w:name w:val="Intense Emphasis"/>
    <w:basedOn w:val="DefaultParagraphFont"/>
    <w:uiPriority w:val="21"/>
    <w:qFormat/>
    <w:rsid w:val="00D3096A"/>
    <w:rPr>
      <w:i/>
      <w:iCs/>
      <w:color w:val="0F4761" w:themeColor="accent1" w:themeShade="BF"/>
    </w:rPr>
  </w:style>
  <w:style w:type="paragraph" w:styleId="IntenseQuote">
    <w:name w:val="Intense Quote"/>
    <w:basedOn w:val="Normal"/>
    <w:next w:val="Normal"/>
    <w:link w:val="IntenseQuoteChar"/>
    <w:uiPriority w:val="30"/>
    <w:qFormat/>
    <w:rsid w:val="00D30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96A"/>
    <w:rPr>
      <w:i/>
      <w:iCs/>
      <w:color w:val="0F4761" w:themeColor="accent1" w:themeShade="BF"/>
    </w:rPr>
  </w:style>
  <w:style w:type="character" w:styleId="IntenseReference">
    <w:name w:val="Intense Reference"/>
    <w:basedOn w:val="DefaultParagraphFont"/>
    <w:uiPriority w:val="32"/>
    <w:qFormat/>
    <w:rsid w:val="00D3096A"/>
    <w:rPr>
      <w:b/>
      <w:bCs/>
      <w:smallCaps/>
      <w:color w:val="0F4761" w:themeColor="accent1" w:themeShade="BF"/>
      <w:spacing w:val="5"/>
    </w:rPr>
  </w:style>
  <w:style w:type="paragraph" w:customStyle="1" w:styleId="Normal1">
    <w:name w:val="Normal1"/>
    <w:rsid w:val="00D3096A"/>
    <w:pPr>
      <w:tabs>
        <w:tab w:val="left" w:pos="1080"/>
        <w:tab w:val="left" w:pos="1560"/>
      </w:tabs>
      <w:spacing w:after="0" w:line="240" w:lineRule="auto"/>
      <w:jc w:val="both"/>
    </w:pPr>
    <w:rPr>
      <w:rFonts w:ascii="Times New Roman" w:eastAsia="Arial" w:hAnsi="Times New Roman" w:cs="Arial"/>
      <w:kern w:val="0"/>
      <w:lang w:val="en-US" w:eastAsia="ru-RU"/>
      <w14:ligatures w14:val="none"/>
    </w:rPr>
  </w:style>
  <w:style w:type="table" w:customStyle="1" w:styleId="TableNormal1">
    <w:name w:val="Table Normal1"/>
    <w:rsid w:val="00D3096A"/>
    <w:pPr>
      <w:tabs>
        <w:tab w:val="left" w:pos="1080"/>
        <w:tab w:val="left" w:pos="1560"/>
      </w:tabs>
      <w:spacing w:after="0" w:line="240" w:lineRule="auto"/>
      <w:jc w:val="both"/>
    </w:pPr>
    <w:rPr>
      <w:rFonts w:ascii="Times New Roman" w:eastAsia="Arial" w:hAnsi="Times New Roman" w:cs="Arial"/>
      <w:kern w:val="0"/>
      <w:lang w:val="en-US" w:eastAsia="ru-RU"/>
      <w14:ligatures w14:val="non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3096A"/>
    <w:rPr>
      <w:rFonts w:ascii="Tahoma" w:hAnsi="Tahoma" w:cs="Tahoma"/>
      <w:sz w:val="16"/>
      <w:szCs w:val="16"/>
    </w:rPr>
  </w:style>
  <w:style w:type="character" w:customStyle="1" w:styleId="BalloonTextChar">
    <w:name w:val="Balloon Text Char"/>
    <w:basedOn w:val="DefaultParagraphFont"/>
    <w:link w:val="BalloonText"/>
    <w:uiPriority w:val="99"/>
    <w:semiHidden/>
    <w:rsid w:val="00D3096A"/>
    <w:rPr>
      <w:rFonts w:ascii="Tahoma" w:eastAsia="Arial" w:hAnsi="Tahoma" w:cs="Tahoma"/>
      <w:kern w:val="0"/>
      <w:sz w:val="16"/>
      <w:szCs w:val="16"/>
      <w:lang w:val="en-US" w:eastAsia="ru-RU"/>
      <w14:ligatures w14:val="none"/>
    </w:rPr>
  </w:style>
  <w:style w:type="paragraph" w:styleId="Footer">
    <w:name w:val="footer"/>
    <w:basedOn w:val="Normal"/>
    <w:link w:val="FooterChar"/>
    <w:uiPriority w:val="99"/>
    <w:rsid w:val="00D3096A"/>
    <w:pPr>
      <w:tabs>
        <w:tab w:val="clear" w:pos="1080"/>
        <w:tab w:val="clear" w:pos="1560"/>
        <w:tab w:val="center" w:pos="4153"/>
        <w:tab w:val="right" w:pos="8306"/>
      </w:tabs>
      <w:jc w:val="left"/>
    </w:pPr>
    <w:rPr>
      <w:rFonts w:eastAsia="Times New Roman" w:cs="Times New Roman"/>
      <w:sz w:val="28"/>
    </w:rPr>
  </w:style>
  <w:style w:type="character" w:customStyle="1" w:styleId="FooterChar">
    <w:name w:val="Footer Char"/>
    <w:basedOn w:val="DefaultParagraphFont"/>
    <w:link w:val="Footer"/>
    <w:uiPriority w:val="99"/>
    <w:rsid w:val="00D3096A"/>
    <w:rPr>
      <w:rFonts w:ascii="Times New Roman" w:eastAsia="Times New Roman" w:hAnsi="Times New Roman" w:cs="Times New Roman"/>
      <w:kern w:val="0"/>
      <w:sz w:val="28"/>
      <w:lang w:val="ro-RO"/>
      <w14:ligatures w14:val="none"/>
    </w:rPr>
  </w:style>
  <w:style w:type="paragraph" w:styleId="Header">
    <w:name w:val="header"/>
    <w:basedOn w:val="Normal"/>
    <w:link w:val="HeaderChar"/>
    <w:unhideWhenUsed/>
    <w:rsid w:val="00D3096A"/>
    <w:pPr>
      <w:tabs>
        <w:tab w:val="clear" w:pos="1080"/>
        <w:tab w:val="clear" w:pos="1560"/>
        <w:tab w:val="center" w:pos="4513"/>
        <w:tab w:val="right" w:pos="9026"/>
      </w:tabs>
    </w:pPr>
  </w:style>
  <w:style w:type="character" w:customStyle="1" w:styleId="HeaderChar">
    <w:name w:val="Header Char"/>
    <w:basedOn w:val="DefaultParagraphFont"/>
    <w:link w:val="Header"/>
    <w:rsid w:val="00D3096A"/>
    <w:rPr>
      <w:rFonts w:ascii="Times New Roman" w:eastAsia="Arial" w:hAnsi="Times New Roman" w:cs="Arial"/>
      <w:kern w:val="0"/>
      <w:lang w:val="en-US" w:eastAsia="ru-RU"/>
      <w14:ligatures w14:val="none"/>
    </w:rPr>
  </w:style>
  <w:style w:type="paragraph" w:styleId="BodyTextIndent">
    <w:name w:val="Body Text Indent"/>
    <w:basedOn w:val="Normal"/>
    <w:link w:val="BodyTextIndentChar"/>
    <w:semiHidden/>
    <w:rsid w:val="00D3096A"/>
    <w:pPr>
      <w:tabs>
        <w:tab w:val="clear" w:pos="1080"/>
        <w:tab w:val="clear" w:pos="1560"/>
      </w:tabs>
      <w:ind w:firstLine="720"/>
    </w:pPr>
    <w:rPr>
      <w:rFonts w:eastAsia="Times New Roman"/>
    </w:rPr>
  </w:style>
  <w:style w:type="character" w:customStyle="1" w:styleId="BodyTextIndentChar">
    <w:name w:val="Body Text Indent Char"/>
    <w:basedOn w:val="DefaultParagraphFont"/>
    <w:link w:val="BodyTextIndent"/>
    <w:semiHidden/>
    <w:rsid w:val="00D3096A"/>
    <w:rPr>
      <w:rFonts w:ascii="Times New Roman" w:eastAsia="Times New Roman" w:hAnsi="Times New Roman" w:cs="Arial"/>
      <w:kern w:val="0"/>
      <w:lang w:val="ro-RO"/>
      <w14:ligatures w14:val="none"/>
    </w:rPr>
  </w:style>
  <w:style w:type="character" w:customStyle="1" w:styleId="tlid-translation">
    <w:name w:val="tlid-translation"/>
    <w:basedOn w:val="DefaultParagraphFont"/>
    <w:rsid w:val="00D3096A"/>
  </w:style>
  <w:style w:type="character" w:customStyle="1" w:styleId="alt-edited">
    <w:name w:val="alt-edited"/>
    <w:basedOn w:val="DefaultParagraphFont"/>
    <w:rsid w:val="00D3096A"/>
  </w:style>
  <w:style w:type="paragraph" w:styleId="TOC1">
    <w:name w:val="toc 1"/>
    <w:basedOn w:val="Normal"/>
    <w:next w:val="Normal"/>
    <w:autoRedefine/>
    <w:uiPriority w:val="39"/>
    <w:unhideWhenUsed/>
    <w:rsid w:val="005A7AB2"/>
    <w:pPr>
      <w:tabs>
        <w:tab w:val="clear" w:pos="1080"/>
        <w:tab w:val="clear" w:pos="1560"/>
        <w:tab w:val="right" w:pos="9639"/>
      </w:tabs>
      <w:spacing w:before="120" w:after="120"/>
      <w:ind w:left="284" w:hanging="284"/>
    </w:pPr>
    <w:rPr>
      <w:rFonts w:asciiTheme="majorBidi" w:eastAsia="Arial" w:hAnsiTheme="majorBidi" w:cstheme="majorBidi"/>
      <w:b/>
      <w:noProof/>
      <w:lang w:eastAsia="ar-SA" w:bidi="en-US"/>
    </w:rPr>
  </w:style>
  <w:style w:type="paragraph" w:styleId="TOC2">
    <w:name w:val="toc 2"/>
    <w:basedOn w:val="Normal"/>
    <w:next w:val="Normal"/>
    <w:autoRedefine/>
    <w:uiPriority w:val="39"/>
    <w:unhideWhenUsed/>
    <w:rsid w:val="00EC2D92"/>
    <w:pPr>
      <w:tabs>
        <w:tab w:val="clear" w:pos="1080"/>
        <w:tab w:val="clear" w:pos="1560"/>
        <w:tab w:val="right" w:leader="dot" w:pos="9639"/>
      </w:tabs>
      <w:ind w:left="1276" w:hanging="1276"/>
    </w:pPr>
    <w:rPr>
      <w:rFonts w:ascii="Times New Roman" w:hAnsi="Times New Roman" w:cs="Times New Roman"/>
      <w:bCs/>
      <w:noProof/>
    </w:rPr>
  </w:style>
  <w:style w:type="paragraph" w:styleId="TOC3">
    <w:name w:val="toc 3"/>
    <w:basedOn w:val="Normal"/>
    <w:next w:val="Normal"/>
    <w:autoRedefine/>
    <w:uiPriority w:val="39"/>
    <w:unhideWhenUsed/>
    <w:rsid w:val="00D3096A"/>
    <w:pPr>
      <w:tabs>
        <w:tab w:val="left" w:pos="1710"/>
        <w:tab w:val="left" w:pos="8091"/>
        <w:tab w:val="left" w:pos="8427"/>
        <w:tab w:val="right" w:pos="9344"/>
      </w:tabs>
      <w:spacing w:after="100"/>
      <w:ind w:left="400"/>
    </w:pPr>
  </w:style>
  <w:style w:type="paragraph" w:styleId="TOC4">
    <w:name w:val="toc 4"/>
    <w:basedOn w:val="Normal"/>
    <w:next w:val="Normal"/>
    <w:autoRedefine/>
    <w:uiPriority w:val="39"/>
    <w:unhideWhenUsed/>
    <w:rsid w:val="00D3096A"/>
    <w:pPr>
      <w:tabs>
        <w:tab w:val="clear" w:pos="1080"/>
        <w:tab w:val="clear" w:pos="1560"/>
      </w:tabs>
      <w:spacing w:after="100"/>
      <w:ind w:left="600"/>
    </w:pPr>
  </w:style>
  <w:style w:type="character" w:styleId="Hyperlink">
    <w:name w:val="Hyperlink"/>
    <w:basedOn w:val="DefaultParagraphFont"/>
    <w:uiPriority w:val="99"/>
    <w:rsid w:val="00D3096A"/>
    <w:rPr>
      <w:color w:val="467886" w:themeColor="hyperlink"/>
      <w:u w:val="single"/>
    </w:rPr>
  </w:style>
  <w:style w:type="paragraph" w:customStyle="1" w:styleId="a">
    <w:name w:val="Стиль"/>
    <w:rsid w:val="00D3096A"/>
    <w:pPr>
      <w:spacing w:after="0" w:line="240" w:lineRule="auto"/>
    </w:pPr>
    <w:rPr>
      <w:rFonts w:ascii="Times New Roman" w:eastAsia="Times New Roman" w:hAnsi="Times New Roman" w:cs="Times New Roman"/>
      <w:kern w:val="0"/>
      <w:lang w:val="en-GB" w:eastAsia="ru-RU"/>
      <w14:ligatures w14:val="none"/>
    </w:rPr>
  </w:style>
  <w:style w:type="table" w:styleId="TableGrid">
    <w:name w:val="Table Grid"/>
    <w:basedOn w:val="TableNormal"/>
    <w:uiPriority w:val="39"/>
    <w:rsid w:val="00D3096A"/>
    <w:pPr>
      <w:tabs>
        <w:tab w:val="left" w:pos="1080"/>
        <w:tab w:val="left" w:pos="1560"/>
      </w:tabs>
      <w:spacing w:after="0" w:line="240" w:lineRule="auto"/>
      <w:jc w:val="both"/>
    </w:pPr>
    <w:rPr>
      <w:rFonts w:ascii="Times New Roman" w:eastAsia="Arial" w:hAnsi="Times New Roman" w:cs="Arial"/>
      <w:kern w:val="0"/>
      <w:lang w:val="en-US"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3096A"/>
    <w:pPr>
      <w:numPr>
        <w:numId w:val="1"/>
      </w:numPr>
    </w:pPr>
  </w:style>
  <w:style w:type="numbering" w:customStyle="1" w:styleId="CurrentList2">
    <w:name w:val="Current List2"/>
    <w:uiPriority w:val="99"/>
    <w:rsid w:val="00D3096A"/>
    <w:pPr>
      <w:numPr>
        <w:numId w:val="2"/>
      </w:numPr>
    </w:pPr>
  </w:style>
  <w:style w:type="numbering" w:customStyle="1" w:styleId="CurrentList3">
    <w:name w:val="Current List3"/>
    <w:uiPriority w:val="99"/>
    <w:rsid w:val="00D3096A"/>
    <w:pPr>
      <w:numPr>
        <w:numId w:val="3"/>
      </w:numPr>
    </w:pPr>
  </w:style>
  <w:style w:type="paragraph" w:styleId="TOCHeading">
    <w:name w:val="TOC Heading"/>
    <w:basedOn w:val="Heading1"/>
    <w:next w:val="Normal"/>
    <w:uiPriority w:val="39"/>
    <w:unhideWhenUsed/>
    <w:qFormat/>
    <w:rsid w:val="00D3096A"/>
    <w:pPr>
      <w:spacing w:before="240" w:after="0" w:line="259" w:lineRule="auto"/>
      <w:outlineLvl w:val="9"/>
    </w:pPr>
    <w:rPr>
      <w:sz w:val="32"/>
      <w:szCs w:val="32"/>
      <w:lang w:val="en-US"/>
    </w:rPr>
  </w:style>
  <w:style w:type="paragraph" w:styleId="BodyText">
    <w:name w:val="Body Text"/>
    <w:basedOn w:val="Normal"/>
    <w:link w:val="BodyTextChar"/>
    <w:uiPriority w:val="99"/>
    <w:unhideWhenUsed/>
    <w:rsid w:val="00D3096A"/>
    <w:pPr>
      <w:spacing w:after="120"/>
    </w:pPr>
  </w:style>
  <w:style w:type="character" w:customStyle="1" w:styleId="BodyTextChar">
    <w:name w:val="Body Text Char"/>
    <w:basedOn w:val="DefaultParagraphFont"/>
    <w:link w:val="BodyText"/>
    <w:uiPriority w:val="99"/>
    <w:rsid w:val="00D3096A"/>
    <w:rPr>
      <w:rFonts w:ascii="Times New Roman" w:eastAsia="Arial" w:hAnsi="Times New Roman" w:cs="Arial"/>
      <w:kern w:val="0"/>
      <w:lang w:val="en-US" w:eastAsia="ru-RU"/>
      <w14:ligatures w14:val="none"/>
    </w:rPr>
  </w:style>
  <w:style w:type="paragraph" w:styleId="NoSpacing">
    <w:name w:val="No Spacing"/>
    <w:uiPriority w:val="1"/>
    <w:qFormat/>
    <w:rsid w:val="00D3096A"/>
    <w:pPr>
      <w:tabs>
        <w:tab w:val="left" w:pos="1080"/>
        <w:tab w:val="left" w:pos="1560"/>
      </w:tabs>
      <w:spacing w:after="0" w:line="240" w:lineRule="auto"/>
      <w:jc w:val="both"/>
    </w:pPr>
    <w:rPr>
      <w:rFonts w:ascii="Times New Roman" w:eastAsia="Arial" w:hAnsi="Times New Roman" w:cs="Arial"/>
      <w:kern w:val="0"/>
      <w:lang w:val="en-US" w:eastAsia="ru-RU"/>
      <w14:ligatures w14:val="none"/>
    </w:rPr>
  </w:style>
  <w:style w:type="character" w:styleId="Strong">
    <w:name w:val="Strong"/>
    <w:basedOn w:val="DefaultParagraphFont"/>
    <w:uiPriority w:val="22"/>
    <w:qFormat/>
    <w:rsid w:val="00D3096A"/>
    <w:rPr>
      <w:b/>
      <w:bCs/>
    </w:rPr>
  </w:style>
  <w:style w:type="character" w:styleId="BookTitle">
    <w:name w:val="Book Title"/>
    <w:basedOn w:val="DefaultParagraphFont"/>
    <w:uiPriority w:val="33"/>
    <w:qFormat/>
    <w:rsid w:val="00D3096A"/>
    <w:rPr>
      <w:b/>
      <w:bCs/>
      <w:i/>
      <w:iCs/>
      <w:spacing w:val="5"/>
    </w:rPr>
  </w:style>
  <w:style w:type="character" w:styleId="SubtleReference">
    <w:name w:val="Subtle Reference"/>
    <w:basedOn w:val="DefaultParagraphFont"/>
    <w:uiPriority w:val="31"/>
    <w:qFormat/>
    <w:rsid w:val="00D3096A"/>
    <w:rPr>
      <w:smallCaps/>
      <w:color w:val="5A5A5A" w:themeColor="text1" w:themeTint="A5"/>
    </w:rPr>
  </w:style>
  <w:style w:type="character" w:styleId="Emphasis">
    <w:name w:val="Emphasis"/>
    <w:basedOn w:val="DefaultParagraphFont"/>
    <w:uiPriority w:val="20"/>
    <w:qFormat/>
    <w:rsid w:val="00D3096A"/>
    <w:rPr>
      <w:i/>
      <w:iCs/>
    </w:rPr>
  </w:style>
  <w:style w:type="character" w:styleId="SubtleEmphasis">
    <w:name w:val="Subtle Emphasis"/>
    <w:basedOn w:val="DefaultParagraphFont"/>
    <w:uiPriority w:val="19"/>
    <w:qFormat/>
    <w:rsid w:val="00D3096A"/>
    <w:rPr>
      <w:i/>
      <w:iCs/>
      <w:color w:val="404040" w:themeColor="text1" w:themeTint="BF"/>
    </w:rPr>
  </w:style>
  <w:style w:type="paragraph" w:styleId="NormalWeb">
    <w:name w:val="Normal (Web)"/>
    <w:basedOn w:val="Normal"/>
    <w:uiPriority w:val="99"/>
    <w:semiHidden/>
    <w:unhideWhenUsed/>
    <w:rsid w:val="00D3096A"/>
    <w:rPr>
      <w:rFonts w:cs="Times New Roman"/>
    </w:rPr>
  </w:style>
  <w:style w:type="paragraph" w:customStyle="1" w:styleId="tt">
    <w:name w:val="tt"/>
    <w:basedOn w:val="Normal"/>
    <w:rsid w:val="00763843"/>
    <w:pPr>
      <w:tabs>
        <w:tab w:val="clear" w:pos="1080"/>
        <w:tab w:val="clear" w:pos="1560"/>
      </w:tabs>
      <w:spacing w:before="100" w:beforeAutospacing="1" w:after="100" w:afterAutospacing="1"/>
      <w:jc w:val="center"/>
    </w:pPr>
    <w:rPr>
      <w:rFonts w:eastAsiaTheme="minorEastAsia" w:cs="Times New Roman"/>
      <w:b/>
      <w:bCs/>
      <w:lang w:val="en-US"/>
    </w:rPr>
  </w:style>
  <w:style w:type="character" w:styleId="UnresolvedMention">
    <w:name w:val="Unresolved Mention"/>
    <w:basedOn w:val="DefaultParagraphFont"/>
    <w:uiPriority w:val="99"/>
    <w:semiHidden/>
    <w:unhideWhenUsed/>
    <w:rsid w:val="001410C3"/>
    <w:rPr>
      <w:color w:val="605E5C"/>
      <w:shd w:val="clear" w:color="auto" w:fill="E1DFDD"/>
    </w:rPr>
  </w:style>
  <w:style w:type="character" w:styleId="CommentReference">
    <w:name w:val="annotation reference"/>
    <w:basedOn w:val="DefaultParagraphFont"/>
    <w:unhideWhenUsed/>
    <w:rsid w:val="00944495"/>
    <w:rPr>
      <w:sz w:val="16"/>
      <w:szCs w:val="16"/>
    </w:rPr>
  </w:style>
  <w:style w:type="paragraph" w:styleId="CommentText">
    <w:name w:val="annotation text"/>
    <w:basedOn w:val="Normal"/>
    <w:link w:val="CommentTextChar"/>
    <w:uiPriority w:val="99"/>
    <w:unhideWhenUsed/>
    <w:rsid w:val="00944495"/>
    <w:pPr>
      <w:tabs>
        <w:tab w:val="clear" w:pos="1080"/>
        <w:tab w:val="clear" w:pos="1560"/>
      </w:tabs>
      <w:spacing w:after="39"/>
      <w:ind w:firstLine="4"/>
    </w:pPr>
    <w:rPr>
      <w:rFonts w:eastAsia="Times New Roman" w:cs="Times New Roman"/>
      <w:color w:val="000000"/>
      <w:sz w:val="20"/>
      <w:szCs w:val="20"/>
      <w:lang w:val="en-US"/>
    </w:rPr>
  </w:style>
  <w:style w:type="character" w:customStyle="1" w:styleId="CommentTextChar">
    <w:name w:val="Comment Text Char"/>
    <w:basedOn w:val="DefaultParagraphFont"/>
    <w:link w:val="CommentText"/>
    <w:uiPriority w:val="99"/>
    <w:rsid w:val="00944495"/>
    <w:rPr>
      <w:rFonts w:ascii="Times New Roman" w:eastAsia="Times New Roman" w:hAnsi="Times New Roman" w:cs="Times New Roman"/>
      <w:color w:val="000000"/>
      <w:kern w:val="0"/>
      <w:sz w:val="20"/>
      <w:szCs w:val="20"/>
      <w:lang w:val="en-US"/>
      <w14:ligatures w14:val="none"/>
    </w:rPr>
  </w:style>
  <w:style w:type="character" w:customStyle="1" w:styleId="rynqvb">
    <w:name w:val="rynqvb"/>
    <w:basedOn w:val="DefaultParagraphFont"/>
    <w:rsid w:val="00944495"/>
  </w:style>
  <w:style w:type="character" w:customStyle="1" w:styleId="FontStyle56">
    <w:name w:val="Font Style56"/>
    <w:uiPriority w:val="99"/>
    <w:rsid w:val="001B740A"/>
    <w:rPr>
      <w:rFonts w:ascii="Arial" w:hAnsi="Arial" w:cs="Arial"/>
      <w:color w:val="000000"/>
      <w:sz w:val="22"/>
      <w:szCs w:val="22"/>
    </w:rPr>
  </w:style>
  <w:style w:type="paragraph" w:customStyle="1" w:styleId="Default">
    <w:name w:val="Default"/>
    <w:rsid w:val="007D7966"/>
    <w:pPr>
      <w:autoSpaceDE w:val="0"/>
      <w:autoSpaceDN w:val="0"/>
      <w:adjustRightInd w:val="0"/>
      <w:spacing w:after="0" w:line="240" w:lineRule="auto"/>
    </w:pPr>
    <w:rPr>
      <w:rFonts w:ascii="Verdana" w:eastAsia="Calibri" w:hAnsi="Verdana" w:cs="Verdana"/>
      <w:color w:val="000000"/>
      <w:kern w:val="0"/>
      <w:lang w:val="en-US"/>
      <w14:ligatures w14:val="none"/>
    </w:rPr>
  </w:style>
  <w:style w:type="paragraph" w:customStyle="1" w:styleId="DefinitionList">
    <w:name w:val="Definition List"/>
    <w:basedOn w:val="Normal"/>
    <w:next w:val="Normal"/>
    <w:rsid w:val="007D7966"/>
    <w:pPr>
      <w:widowControl w:val="0"/>
      <w:tabs>
        <w:tab w:val="clear" w:pos="1080"/>
        <w:tab w:val="clear" w:pos="1560"/>
      </w:tabs>
      <w:ind w:left="360"/>
      <w:jc w:val="left"/>
    </w:pPr>
    <w:rPr>
      <w:rFonts w:eastAsia="Times New Roman" w:cs="Times New Roman"/>
      <w:szCs w:val="20"/>
      <w:lang w:val="en-US"/>
    </w:rPr>
  </w:style>
  <w:style w:type="table" w:customStyle="1" w:styleId="TableGrid1">
    <w:name w:val="Table Grid1"/>
    <w:basedOn w:val="TableNormal"/>
    <w:next w:val="TableGrid"/>
    <w:uiPriority w:val="59"/>
    <w:rsid w:val="00D13C72"/>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50E1A"/>
    <w:pPr>
      <w:spacing w:after="0" w:line="240" w:lineRule="auto"/>
    </w:pPr>
    <w:rPr>
      <w:rFonts w:eastAsia="DengXi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B5D9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B5D9D"/>
    <w:pPr>
      <w:widowControl w:val="0"/>
      <w:tabs>
        <w:tab w:val="clear" w:pos="1080"/>
        <w:tab w:val="clear" w:pos="1560"/>
      </w:tabs>
      <w:autoSpaceDE w:val="0"/>
      <w:autoSpaceDN w:val="0"/>
      <w:jc w:val="left"/>
    </w:pPr>
    <w:rPr>
      <w:rFonts w:ascii="Arial" w:hAnsi="Arial"/>
      <w:sz w:val="22"/>
      <w:szCs w:val="22"/>
      <w:lang w:val="en-US"/>
    </w:rPr>
  </w:style>
  <w:style w:type="character" w:styleId="PlaceholderText">
    <w:name w:val="Placeholder Text"/>
    <w:basedOn w:val="DefaultParagraphFont"/>
    <w:uiPriority w:val="99"/>
    <w:semiHidden/>
    <w:rsid w:val="001F2E8C"/>
    <w:rPr>
      <w:color w:val="808080"/>
    </w:rPr>
  </w:style>
  <w:style w:type="table" w:customStyle="1" w:styleId="TableGrid3">
    <w:name w:val="Table Grid3"/>
    <w:basedOn w:val="TableNormal"/>
    <w:next w:val="TableGrid"/>
    <w:uiPriority w:val="39"/>
    <w:rsid w:val="00613969"/>
    <w:pPr>
      <w:spacing w:after="0" w:line="240" w:lineRule="auto"/>
    </w:pPr>
    <w:rPr>
      <w:rFonts w:ascii="Arial" w:eastAsia="Times New Roman" w:hAnsi="Arial"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E2034"/>
    <w:rPr>
      <w:rFonts w:ascii="Segoe UI" w:hAnsi="Segoe UI" w:cs="Segoe UI" w:hint="default"/>
      <w:sz w:val="18"/>
      <w:szCs w:val="18"/>
    </w:rPr>
  </w:style>
  <w:style w:type="character" w:customStyle="1" w:styleId="cf11">
    <w:name w:val="cf11"/>
    <w:basedOn w:val="DefaultParagraphFont"/>
    <w:rsid w:val="004E2034"/>
    <w:rPr>
      <w:rFonts w:ascii="Segoe UI" w:hAnsi="Segoe UI" w:cs="Segoe UI" w:hint="default"/>
      <w:sz w:val="18"/>
      <w:szCs w:val="18"/>
    </w:rPr>
  </w:style>
  <w:style w:type="character" w:customStyle="1" w:styleId="cf21">
    <w:name w:val="cf21"/>
    <w:basedOn w:val="DefaultParagraphFont"/>
    <w:rsid w:val="004E2034"/>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96401"/>
    <w:pPr>
      <w:tabs>
        <w:tab w:val="left" w:pos="1080"/>
        <w:tab w:val="left" w:pos="1560"/>
      </w:tabs>
      <w:spacing w:after="0"/>
      <w:ind w:firstLine="0"/>
    </w:pPr>
    <w:rPr>
      <w:rFonts w:eastAsiaTheme="minorHAnsi" w:cstheme="minorBidi"/>
      <w:b/>
      <w:bCs/>
      <w:color w:val="auto"/>
      <w:lang w:val="ro-MD"/>
    </w:rPr>
  </w:style>
  <w:style w:type="character" w:customStyle="1" w:styleId="CommentSubjectChar">
    <w:name w:val="Comment Subject Char"/>
    <w:basedOn w:val="CommentTextChar"/>
    <w:link w:val="CommentSubject"/>
    <w:uiPriority w:val="99"/>
    <w:semiHidden/>
    <w:rsid w:val="00A96401"/>
    <w:rPr>
      <w:rFonts w:ascii="Times New Roman" w:eastAsia="Times New Roman" w:hAnsi="Times New Roman" w:cs="Times New Roman"/>
      <w:b/>
      <w:bCs/>
      <w:color w:val="000000"/>
      <w:kern w:val="0"/>
      <w:sz w:val="20"/>
      <w:szCs w:val="20"/>
      <w:lang w:val="en-US"/>
      <w14:ligatures w14:val="none"/>
    </w:rPr>
  </w:style>
  <w:style w:type="table" w:styleId="LightList-Accent4">
    <w:name w:val="Light List Accent 4"/>
    <w:basedOn w:val="TableNormal"/>
    <w:uiPriority w:val="61"/>
    <w:rsid w:val="003E3C3F"/>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paragraph" w:styleId="BodyText2">
    <w:name w:val="Body Text 2"/>
    <w:basedOn w:val="Normal"/>
    <w:link w:val="BodyText2Char"/>
    <w:uiPriority w:val="99"/>
    <w:unhideWhenUsed/>
    <w:rsid w:val="00C125E3"/>
    <w:pPr>
      <w:tabs>
        <w:tab w:val="clear" w:pos="1080"/>
        <w:tab w:val="clear" w:pos="1560"/>
      </w:tabs>
      <w:spacing w:after="120" w:line="480" w:lineRule="auto"/>
      <w:jc w:val="left"/>
    </w:pPr>
    <w:rPr>
      <w:rFonts w:eastAsiaTheme="minorEastAsia"/>
      <w:kern w:val="0"/>
      <w:sz w:val="22"/>
      <w:szCs w:val="22"/>
      <w:lang w:val="en-US"/>
      <w14:ligatures w14:val="none"/>
    </w:rPr>
  </w:style>
  <w:style w:type="character" w:customStyle="1" w:styleId="BodyText2Char">
    <w:name w:val="Body Text 2 Char"/>
    <w:basedOn w:val="DefaultParagraphFont"/>
    <w:link w:val="BodyText2"/>
    <w:uiPriority w:val="99"/>
    <w:rsid w:val="00C125E3"/>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1392">
      <w:bodyDiv w:val="1"/>
      <w:marLeft w:val="0"/>
      <w:marRight w:val="0"/>
      <w:marTop w:val="0"/>
      <w:marBottom w:val="0"/>
      <w:divBdr>
        <w:top w:val="none" w:sz="0" w:space="0" w:color="auto"/>
        <w:left w:val="none" w:sz="0" w:space="0" w:color="auto"/>
        <w:bottom w:val="none" w:sz="0" w:space="0" w:color="auto"/>
        <w:right w:val="none" w:sz="0" w:space="0" w:color="auto"/>
      </w:divBdr>
    </w:div>
    <w:div w:id="114944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Doc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7FA52-B5AA-4AB7-9E74-80B22047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Doc3</Template>
  <TotalTime>4761</TotalTime>
  <Pages>2</Pages>
  <Words>579</Words>
  <Characters>3389</Characters>
  <Application>Microsoft Office Word</Application>
  <DocSecurity>0</DocSecurity>
  <Lines>130</Lines>
  <Paragraphs>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AUTORITATEA AERONAUTICĂ CIVILĂ</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Gheorghe Golubas</dc:creator>
  <cp:keywords/>
  <dc:description/>
  <cp:lastModifiedBy>Marian Buțcu</cp:lastModifiedBy>
  <cp:revision>582</cp:revision>
  <cp:lastPrinted>2026-02-09T11:37:00Z</cp:lastPrinted>
  <dcterms:created xsi:type="dcterms:W3CDTF">2025-09-09T11:11:00Z</dcterms:created>
  <dcterms:modified xsi:type="dcterms:W3CDTF">2026-04-23T10:52:00Z</dcterms:modified>
</cp:coreProperties>
</file>